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AD06F" w14:textId="77777777" w:rsidR="002D545F" w:rsidRPr="004F6D44" w:rsidRDefault="002D545F" w:rsidP="002D545F">
      <w:pPr>
        <w:spacing w:before="90" w:line="480" w:lineRule="auto"/>
        <w:ind w:right="25"/>
        <w:jc w:val="center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DERS İZLENCESİ</w:t>
      </w:r>
    </w:p>
    <w:tbl>
      <w:tblPr>
        <w:tblStyle w:val="TableNormal"/>
        <w:tblW w:w="499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2"/>
        <w:gridCol w:w="6422"/>
      </w:tblGrid>
      <w:tr w:rsidR="002D545F" w:rsidRPr="00A61F44" w14:paraId="10D60D66" w14:textId="77777777" w:rsidTr="002D545F">
        <w:trPr>
          <w:trHeight w:val="20"/>
        </w:trPr>
        <w:tc>
          <w:tcPr>
            <w:tcW w:w="1582" w:type="pct"/>
          </w:tcPr>
          <w:p w14:paraId="332B4A17" w14:textId="28482431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Adı</w:t>
            </w:r>
            <w:proofErr w:type="spellEnd"/>
          </w:p>
        </w:tc>
        <w:tc>
          <w:tcPr>
            <w:tcW w:w="3418" w:type="pct"/>
          </w:tcPr>
          <w:p w14:paraId="0B31CEC5" w14:textId="46BB3A67" w:rsidR="002D545F" w:rsidRPr="00A61F44" w:rsidRDefault="00937B1E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Psikoloji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Tarihi</w:t>
            </w:r>
            <w:proofErr w:type="spellEnd"/>
          </w:p>
        </w:tc>
      </w:tr>
      <w:tr w:rsidR="002D545F" w:rsidRPr="00A61F44" w14:paraId="079E3A6F" w14:textId="77777777" w:rsidTr="002D545F">
        <w:trPr>
          <w:trHeight w:val="20"/>
        </w:trPr>
        <w:tc>
          <w:tcPr>
            <w:tcW w:w="1582" w:type="pct"/>
          </w:tcPr>
          <w:p w14:paraId="3126C586" w14:textId="72A138C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Türü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3418" w:type="pct"/>
          </w:tcPr>
          <w:p w14:paraId="0D2961EB" w14:textId="3EBAD71E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Zorunlu</w:t>
            </w:r>
            <w:proofErr w:type="spellEnd"/>
          </w:p>
        </w:tc>
      </w:tr>
      <w:tr w:rsidR="002D545F" w:rsidRPr="00A61F44" w14:paraId="412E3D20" w14:textId="77777777" w:rsidTr="002D545F">
        <w:trPr>
          <w:trHeight w:val="20"/>
        </w:trPr>
        <w:tc>
          <w:tcPr>
            <w:tcW w:w="1582" w:type="pct"/>
          </w:tcPr>
          <w:p w14:paraId="075070E7" w14:textId="2E0B0C7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Kodu</w:t>
            </w:r>
          </w:p>
        </w:tc>
        <w:tc>
          <w:tcPr>
            <w:tcW w:w="3418" w:type="pct"/>
          </w:tcPr>
          <w:p w14:paraId="608AA023" w14:textId="7D4D02E3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PSİ</w:t>
            </w:r>
            <w:r w:rsidR="00937B1E">
              <w:rPr>
                <w:sz w:val="24"/>
                <w:szCs w:val="24"/>
              </w:rPr>
              <w:t xml:space="preserve"> 109 </w:t>
            </w:r>
          </w:p>
        </w:tc>
      </w:tr>
      <w:tr w:rsidR="002D545F" w:rsidRPr="00A61F44" w14:paraId="467C62BE" w14:textId="77777777" w:rsidTr="002D545F">
        <w:trPr>
          <w:trHeight w:val="20"/>
        </w:trPr>
        <w:tc>
          <w:tcPr>
            <w:tcW w:w="1582" w:type="pct"/>
          </w:tcPr>
          <w:p w14:paraId="32DF6938" w14:textId="78EB299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3418" w:type="pct"/>
          </w:tcPr>
          <w:p w14:paraId="619905B2" w14:textId="13BD0085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7501B788" w14:textId="77777777" w:rsidTr="002D545F">
        <w:trPr>
          <w:trHeight w:val="20"/>
        </w:trPr>
        <w:tc>
          <w:tcPr>
            <w:tcW w:w="1582" w:type="pct"/>
          </w:tcPr>
          <w:p w14:paraId="4D72E759" w14:textId="70A794A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AKTS’si</w:t>
            </w:r>
            <w:proofErr w:type="spellEnd"/>
          </w:p>
        </w:tc>
        <w:tc>
          <w:tcPr>
            <w:tcW w:w="3418" w:type="pct"/>
          </w:tcPr>
          <w:p w14:paraId="659089C2" w14:textId="54C9A829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2D545F" w:rsidRPr="00A61F44" w14:paraId="7540DAE1" w14:textId="77777777" w:rsidTr="002D545F">
        <w:trPr>
          <w:trHeight w:val="20"/>
        </w:trPr>
        <w:tc>
          <w:tcPr>
            <w:tcW w:w="1582" w:type="pct"/>
          </w:tcPr>
          <w:p w14:paraId="529BE29D" w14:textId="67FF460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Veren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Öğretim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Üyesi</w:t>
            </w:r>
            <w:proofErr w:type="spellEnd"/>
          </w:p>
        </w:tc>
        <w:tc>
          <w:tcPr>
            <w:tcW w:w="3418" w:type="pct"/>
          </w:tcPr>
          <w:p w14:paraId="1554E779" w14:textId="45593139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r w:rsidR="00937B1E">
              <w:rPr>
                <w:sz w:val="24"/>
                <w:szCs w:val="24"/>
              </w:rPr>
              <w:t>Sevtap YEŞİL KOCAGAZİOĞLU</w:t>
            </w:r>
          </w:p>
        </w:tc>
      </w:tr>
      <w:tr w:rsidR="002D545F" w:rsidRPr="00A61F44" w14:paraId="12822D38" w14:textId="77777777" w:rsidTr="002D545F">
        <w:trPr>
          <w:trHeight w:val="20"/>
        </w:trPr>
        <w:tc>
          <w:tcPr>
            <w:tcW w:w="1582" w:type="pct"/>
          </w:tcPr>
          <w:p w14:paraId="6F6203D8" w14:textId="472F4A26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Önkoşulları</w:t>
            </w:r>
            <w:proofErr w:type="spellEnd"/>
          </w:p>
        </w:tc>
        <w:tc>
          <w:tcPr>
            <w:tcW w:w="3418" w:type="pct"/>
          </w:tcPr>
          <w:p w14:paraId="00A69A82" w14:textId="2D352393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</w:p>
        </w:tc>
      </w:tr>
      <w:tr w:rsidR="002D545F" w:rsidRPr="00A61F44" w14:paraId="69220D20" w14:textId="77777777" w:rsidTr="002D545F">
        <w:trPr>
          <w:trHeight w:val="20"/>
        </w:trPr>
        <w:tc>
          <w:tcPr>
            <w:tcW w:w="1582" w:type="pct"/>
          </w:tcPr>
          <w:p w14:paraId="42094D18" w14:textId="7C3C5D15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Dönemi</w:t>
            </w:r>
            <w:proofErr w:type="spellEnd"/>
          </w:p>
        </w:tc>
        <w:tc>
          <w:tcPr>
            <w:tcW w:w="3418" w:type="pct"/>
          </w:tcPr>
          <w:p w14:paraId="4A603D72" w14:textId="7C4F8775" w:rsidR="002D545F" w:rsidRPr="00A61F44" w:rsidRDefault="00937B1E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Bahar</w:t>
            </w:r>
            <w:proofErr w:type="spellEnd"/>
          </w:p>
        </w:tc>
      </w:tr>
      <w:tr w:rsidR="002D545F" w:rsidRPr="00A61F44" w14:paraId="56E57CB8" w14:textId="77777777" w:rsidTr="002D545F">
        <w:trPr>
          <w:trHeight w:val="20"/>
        </w:trPr>
        <w:tc>
          <w:tcPr>
            <w:tcW w:w="1582" w:type="pct"/>
          </w:tcPr>
          <w:p w14:paraId="09F4CCB9" w14:textId="32CBE132" w:rsidR="002D545F" w:rsidRPr="00A61F44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İşlenişi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18" w:type="pct"/>
          </w:tcPr>
          <w:p w14:paraId="1DBC2BB5" w14:textId="720E22A9" w:rsidR="002D545F" w:rsidRPr="00A61F44" w:rsidRDefault="00937B1E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Örgün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</w:p>
        </w:tc>
      </w:tr>
      <w:tr w:rsidR="002D545F" w:rsidRPr="00A61F44" w14:paraId="09446754" w14:textId="77777777" w:rsidTr="002D545F">
        <w:trPr>
          <w:trHeight w:val="20"/>
        </w:trPr>
        <w:tc>
          <w:tcPr>
            <w:tcW w:w="1582" w:type="pct"/>
          </w:tcPr>
          <w:p w14:paraId="36F3C72A" w14:textId="528B0AAA" w:rsidR="002D545F" w:rsidRDefault="002D545F" w:rsidP="002D545F">
            <w:pPr>
              <w:pStyle w:val="TableParagraph"/>
              <w:ind w:left="107" w:right="498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Teorik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4CEF094B" w14:textId="6DDED82E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410B4CB6" w14:textId="77777777" w:rsidTr="002D545F">
        <w:trPr>
          <w:trHeight w:val="20"/>
        </w:trPr>
        <w:tc>
          <w:tcPr>
            <w:tcW w:w="1582" w:type="pct"/>
          </w:tcPr>
          <w:p w14:paraId="5E235FCA" w14:textId="3B24EAE2" w:rsidR="002D545F" w:rsidRPr="00A61F44" w:rsidRDefault="002D545F" w:rsidP="002D545F">
            <w:pPr>
              <w:pStyle w:val="TableParagraph"/>
              <w:ind w:left="134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Uygulama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6B0A089" w14:textId="1918453D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23C7747F" w14:textId="77777777" w:rsidTr="002D545F">
        <w:trPr>
          <w:trHeight w:val="20"/>
        </w:trPr>
        <w:tc>
          <w:tcPr>
            <w:tcW w:w="1582" w:type="pct"/>
          </w:tcPr>
          <w:p w14:paraId="4CAEC36D" w14:textId="1253B2C0" w:rsidR="002D545F" w:rsidRPr="00A61F44" w:rsidRDefault="002D545F" w:rsidP="002D545F">
            <w:pPr>
              <w:pStyle w:val="TableParagraph"/>
              <w:ind w:left="142" w:right="137" w:firstLine="3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Laboratuvar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418" w:type="pct"/>
          </w:tcPr>
          <w:p w14:paraId="07C1758E" w14:textId="5324F79F" w:rsidR="002D545F" w:rsidRPr="00A61F44" w:rsidRDefault="002D545F" w:rsidP="002D545F">
            <w:pPr>
              <w:pStyle w:val="TableParagraph"/>
              <w:spacing w:line="275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16138370" w14:textId="77777777" w:rsidTr="002D545F">
        <w:trPr>
          <w:trHeight w:val="20"/>
        </w:trPr>
        <w:tc>
          <w:tcPr>
            <w:tcW w:w="1582" w:type="pct"/>
          </w:tcPr>
          <w:p w14:paraId="7FF15E9A" w14:textId="2FFD30A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İçeriği</w:t>
            </w:r>
            <w:proofErr w:type="spellEnd"/>
          </w:p>
        </w:tc>
        <w:tc>
          <w:tcPr>
            <w:tcW w:w="3418" w:type="pct"/>
          </w:tcPr>
          <w:p w14:paraId="1234FE7C" w14:textId="2FB18DD6" w:rsidR="002D545F" w:rsidRPr="00A61F44" w:rsidRDefault="00937B1E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 w:rsidRPr="00937B1E">
              <w:rPr>
                <w:sz w:val="24"/>
                <w:szCs w:val="24"/>
              </w:rPr>
              <w:t>Psikolojinin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antik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kökleriyle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başlayan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ders</w:t>
            </w:r>
            <w:proofErr w:type="spellEnd"/>
            <w:r w:rsidRPr="00937B1E">
              <w:rPr>
                <w:sz w:val="24"/>
                <w:szCs w:val="24"/>
              </w:rPr>
              <w:t xml:space="preserve">, </w:t>
            </w:r>
            <w:proofErr w:type="spellStart"/>
            <w:r w:rsidRPr="00937B1E">
              <w:rPr>
                <w:sz w:val="24"/>
                <w:szCs w:val="24"/>
              </w:rPr>
              <w:t>bir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bilim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dalı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olarak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psikolojinin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kendini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pozitif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ve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beşeri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bilimler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olarak</w:t>
            </w:r>
            <w:proofErr w:type="spellEnd"/>
            <w:r w:rsidRPr="00937B1E">
              <w:rPr>
                <w:sz w:val="24"/>
                <w:szCs w:val="24"/>
              </w:rPr>
              <w:t xml:space="preserve"> var </w:t>
            </w:r>
            <w:proofErr w:type="spellStart"/>
            <w:r w:rsidRPr="00937B1E">
              <w:rPr>
                <w:sz w:val="24"/>
                <w:szCs w:val="24"/>
              </w:rPr>
              <w:t>edişinin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aşamalarında</w:t>
            </w:r>
            <w:r w:rsidR="00A65D38">
              <w:rPr>
                <w:sz w:val="24"/>
                <w:szCs w:val="24"/>
              </w:rPr>
              <w:t>n</w:t>
            </w:r>
            <w:proofErr w:type="spellEnd"/>
            <w:r w:rsidR="00E329FD">
              <w:rPr>
                <w:sz w:val="24"/>
                <w:szCs w:val="24"/>
              </w:rPr>
              <w:t>,</w:t>
            </w:r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günümüzdeki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yeri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ve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önemine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dek</w:t>
            </w:r>
            <w:proofErr w:type="spellEnd"/>
            <w:r w:rsidRPr="00937B1E">
              <w:rPr>
                <w:sz w:val="24"/>
                <w:szCs w:val="24"/>
              </w:rPr>
              <w:t xml:space="preserve"> </w:t>
            </w:r>
            <w:proofErr w:type="spellStart"/>
            <w:r w:rsidRPr="00937B1E">
              <w:rPr>
                <w:sz w:val="24"/>
                <w:szCs w:val="24"/>
              </w:rPr>
              <w:t>ilerlemektedir</w:t>
            </w:r>
            <w:proofErr w:type="spellEnd"/>
            <w:r w:rsidRPr="00937B1E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Psikoloji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biliminin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oluşumuna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katkıda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bulunan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felsefi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fizyolojik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etkilerle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başlayarak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bilimin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gelişmesine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katkıda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bulunan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ekolleri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yapısalcılık</w:t>
            </w:r>
            <w:proofErr w:type="spellEnd"/>
            <w:r w:rsidR="00E329FD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işlevselcilik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davranışçılık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vb</w:t>
            </w:r>
            <w:proofErr w:type="spellEnd"/>
            <w:r>
              <w:rPr>
                <w:sz w:val="24"/>
                <w:szCs w:val="24"/>
              </w:rPr>
              <w:t xml:space="preserve">) </w:t>
            </w:r>
            <w:proofErr w:type="spellStart"/>
            <w:r>
              <w:rPr>
                <w:sz w:val="24"/>
                <w:szCs w:val="24"/>
              </w:rPr>
              <w:t>inceleyecek</w:t>
            </w:r>
            <w:proofErr w:type="spellEnd"/>
            <w:r>
              <w:rPr>
                <w:sz w:val="24"/>
                <w:szCs w:val="24"/>
              </w:rPr>
              <w:t xml:space="preserve">, 19.ve 20. </w:t>
            </w:r>
            <w:proofErr w:type="spellStart"/>
            <w:r>
              <w:rPr>
                <w:sz w:val="24"/>
                <w:szCs w:val="24"/>
              </w:rPr>
              <w:t>Yüzyılın</w:t>
            </w:r>
            <w:proofErr w:type="spellEnd"/>
            <w:r>
              <w:rPr>
                <w:sz w:val="24"/>
                <w:szCs w:val="24"/>
              </w:rPr>
              <w:t xml:space="preserve"> hakim </w:t>
            </w:r>
            <w:proofErr w:type="spellStart"/>
            <w:r>
              <w:rPr>
                <w:sz w:val="24"/>
                <w:szCs w:val="24"/>
              </w:rPr>
              <w:t>anlayışları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ekollerin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gelişim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dönüşüm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süreçleri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incelenecek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günümüze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yansım</w:t>
            </w:r>
            <w:r w:rsidR="00A65D38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ları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tartışılacaktır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2D545F" w:rsidRPr="00A61F44" w14:paraId="39086A40" w14:textId="77777777" w:rsidTr="002D545F">
        <w:trPr>
          <w:trHeight w:val="20"/>
        </w:trPr>
        <w:tc>
          <w:tcPr>
            <w:tcW w:w="1582" w:type="pct"/>
          </w:tcPr>
          <w:p w14:paraId="17FAF8FD" w14:textId="1F3FC298" w:rsidR="002D545F" w:rsidRPr="00A65D38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A65D38">
              <w:rPr>
                <w:b/>
                <w:sz w:val="24"/>
                <w:szCs w:val="24"/>
              </w:rPr>
              <w:t>Öğrenme</w:t>
            </w:r>
            <w:proofErr w:type="spellEnd"/>
            <w:r w:rsidRPr="00A65D38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b/>
                <w:sz w:val="24"/>
                <w:szCs w:val="24"/>
              </w:rPr>
              <w:t>Çıktıları</w:t>
            </w:r>
            <w:proofErr w:type="spellEnd"/>
          </w:p>
        </w:tc>
        <w:tc>
          <w:tcPr>
            <w:tcW w:w="3418" w:type="pct"/>
          </w:tcPr>
          <w:p w14:paraId="3EA3193C" w14:textId="6647BCAD" w:rsidR="002D545F" w:rsidRPr="00A65D38" w:rsidRDefault="002D545F" w:rsidP="00A65D38">
            <w:pPr>
              <w:pStyle w:val="TableParagraph"/>
              <w:ind w:right="115"/>
              <w:rPr>
                <w:sz w:val="24"/>
                <w:szCs w:val="24"/>
              </w:rPr>
            </w:pPr>
            <w:r w:rsidRPr="00A65D38">
              <w:rPr>
                <w:sz w:val="24"/>
                <w:szCs w:val="24"/>
              </w:rPr>
              <w:t xml:space="preserve">Bu </w:t>
            </w:r>
            <w:proofErr w:type="spellStart"/>
            <w:r w:rsidRPr="00A65D38">
              <w:rPr>
                <w:sz w:val="24"/>
                <w:szCs w:val="24"/>
              </w:rPr>
              <w:t>dersin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amacı</w:t>
            </w:r>
            <w:proofErr w:type="spellEnd"/>
            <w:r w:rsidR="00A65D38" w:rsidRPr="00A65D38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A65D38" w:rsidRPr="00A65D38">
              <w:rPr>
                <w:sz w:val="24"/>
                <w:szCs w:val="24"/>
              </w:rPr>
              <w:t>öğrencilerin</w:t>
            </w:r>
            <w:proofErr w:type="spellEnd"/>
            <w:r w:rsidR="00A65D38" w:rsidRPr="00A65D38">
              <w:rPr>
                <w:sz w:val="24"/>
                <w:szCs w:val="24"/>
              </w:rPr>
              <w:t>;</w:t>
            </w:r>
            <w:proofErr w:type="gramEnd"/>
          </w:p>
          <w:p w14:paraId="691E2EDC" w14:textId="483478A2" w:rsidR="00A65D38" w:rsidRPr="00A65D38" w:rsidRDefault="00A65D38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proofErr w:type="spellStart"/>
            <w:r w:rsidRPr="00A65D38">
              <w:rPr>
                <w:sz w:val="24"/>
                <w:szCs w:val="24"/>
              </w:rPr>
              <w:t>Psikoloji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bilimi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üzerinde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felsefenin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ve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bilim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tarihinin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etkilerini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anlaması</w:t>
            </w:r>
            <w:proofErr w:type="spellEnd"/>
          </w:p>
          <w:p w14:paraId="511CB46C" w14:textId="10E801D8" w:rsidR="00A65D38" w:rsidRPr="00A65D38" w:rsidRDefault="00A65D38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proofErr w:type="spellStart"/>
            <w:r w:rsidRPr="00A65D38">
              <w:rPr>
                <w:sz w:val="24"/>
                <w:szCs w:val="24"/>
              </w:rPr>
              <w:t>Psikoloji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biliminin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oluşumunu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ve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önemli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tarihsel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olayların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etkisini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anlaması</w:t>
            </w:r>
            <w:proofErr w:type="spellEnd"/>
          </w:p>
          <w:p w14:paraId="2A536F65" w14:textId="13915D50" w:rsidR="00A65D38" w:rsidRPr="00A65D38" w:rsidRDefault="00A65D38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proofErr w:type="spellStart"/>
            <w:r w:rsidRPr="00A65D38">
              <w:rPr>
                <w:sz w:val="24"/>
                <w:szCs w:val="24"/>
              </w:rPr>
              <w:t>Psikoloji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bilimini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oluşturan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ekollerin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tarihsel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açıdan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ortaya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çıkışlarını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ve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topluma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yansımalarını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kavraması</w:t>
            </w:r>
            <w:proofErr w:type="spellEnd"/>
          </w:p>
          <w:p w14:paraId="2004BEE9" w14:textId="535BFB50" w:rsidR="00A65D38" w:rsidRPr="00A65D38" w:rsidRDefault="00A65D38" w:rsidP="00A65D38">
            <w:pPr>
              <w:pStyle w:val="TableParagraph"/>
              <w:numPr>
                <w:ilvl w:val="0"/>
                <w:numId w:val="4"/>
              </w:numPr>
              <w:ind w:right="115"/>
              <w:rPr>
                <w:sz w:val="24"/>
                <w:szCs w:val="24"/>
              </w:rPr>
            </w:pPr>
            <w:r w:rsidRPr="00A65D38">
              <w:rPr>
                <w:sz w:val="24"/>
                <w:szCs w:val="24"/>
              </w:rPr>
              <w:t xml:space="preserve">Modern </w:t>
            </w:r>
            <w:proofErr w:type="spellStart"/>
            <w:r w:rsidRPr="00A65D38">
              <w:rPr>
                <w:sz w:val="24"/>
                <w:szCs w:val="24"/>
              </w:rPr>
              <w:t>psikoloji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yaklaşımları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hakkında</w:t>
            </w:r>
            <w:proofErr w:type="spellEnd"/>
            <w:r w:rsidRPr="00A65D38">
              <w:rPr>
                <w:sz w:val="24"/>
                <w:szCs w:val="24"/>
              </w:rPr>
              <w:t xml:space="preserve"> </w:t>
            </w:r>
            <w:proofErr w:type="spellStart"/>
            <w:r w:rsidRPr="00A65D38">
              <w:rPr>
                <w:sz w:val="24"/>
                <w:szCs w:val="24"/>
              </w:rPr>
              <w:t>bilgilendirilmesi</w:t>
            </w:r>
            <w:proofErr w:type="spellEnd"/>
          </w:p>
          <w:p w14:paraId="04B54443" w14:textId="6D6567B0" w:rsidR="00A65D38" w:rsidRPr="00A65D38" w:rsidRDefault="00A65D38" w:rsidP="00A65D38">
            <w:pPr>
              <w:pStyle w:val="TableParagraph"/>
              <w:ind w:right="115"/>
              <w:rPr>
                <w:sz w:val="24"/>
                <w:szCs w:val="24"/>
              </w:rPr>
            </w:pPr>
          </w:p>
        </w:tc>
      </w:tr>
      <w:tr w:rsidR="002D545F" w:rsidRPr="00A61F44" w14:paraId="3A7869F1" w14:textId="77777777" w:rsidTr="002D545F">
        <w:trPr>
          <w:trHeight w:val="20"/>
        </w:trPr>
        <w:tc>
          <w:tcPr>
            <w:tcW w:w="1582" w:type="pct"/>
          </w:tcPr>
          <w:p w14:paraId="2869A0AD" w14:textId="6C1911D7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Kaynaklar</w:t>
            </w:r>
            <w:proofErr w:type="spellEnd"/>
          </w:p>
        </w:tc>
        <w:tc>
          <w:tcPr>
            <w:tcW w:w="3418" w:type="pct"/>
          </w:tcPr>
          <w:p w14:paraId="332F590F" w14:textId="597A1B8A" w:rsidR="002D545F" w:rsidRPr="00A61F44" w:rsidRDefault="00313191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 xml:space="preserve">Schultz, D., P., &amp; Schultz, S., E. (2020) Modern </w:t>
            </w:r>
            <w:proofErr w:type="spellStart"/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>Psikoloji</w:t>
            </w:r>
            <w:proofErr w:type="spellEnd"/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>Tarihi</w:t>
            </w:r>
            <w:proofErr w:type="spellEnd"/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 xml:space="preserve"> (8. ed.) (</w:t>
            </w:r>
            <w:proofErr w:type="spellStart"/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>Çeviren</w:t>
            </w:r>
            <w:proofErr w:type="spellEnd"/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 xml:space="preserve">: Yasemin </w:t>
            </w:r>
            <w:proofErr w:type="spellStart"/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>Aslay</w:t>
            </w:r>
            <w:proofErr w:type="spellEnd"/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 xml:space="preserve">). İstanbul: </w:t>
            </w:r>
            <w:proofErr w:type="spellStart"/>
            <w:r w:rsidRPr="005D40F7">
              <w:rPr>
                <w:color w:val="3A3A3A"/>
                <w:sz w:val="24"/>
                <w:szCs w:val="24"/>
                <w:shd w:val="clear" w:color="auto" w:fill="FFFFFF"/>
              </w:rPr>
              <w:t>Kaknüs</w:t>
            </w:r>
            <w:proofErr w:type="spellEnd"/>
          </w:p>
        </w:tc>
      </w:tr>
      <w:tr w:rsidR="002D545F" w:rsidRPr="00A61F44" w14:paraId="30650749" w14:textId="77777777" w:rsidTr="002D545F">
        <w:trPr>
          <w:trHeight w:val="20"/>
        </w:trPr>
        <w:tc>
          <w:tcPr>
            <w:tcW w:w="1582" w:type="pct"/>
          </w:tcPr>
          <w:p w14:paraId="18CE5008" w14:textId="77777777" w:rsidR="002D545F" w:rsidRPr="004F6D44" w:rsidRDefault="002D545F" w:rsidP="002D545F">
            <w:pPr>
              <w:pStyle w:val="Balk1"/>
              <w:spacing w:before="1"/>
              <w:ind w:left="0"/>
              <w:outlineLv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Öğretim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Yöntem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Teknikleri</w:t>
            </w:r>
            <w:proofErr w:type="spellEnd"/>
            <w:r w:rsidRPr="004F6D44">
              <w:rPr>
                <w:rFonts w:ascii="Times New Roman" w:eastAsia="Times New Roman" w:hAnsi="Times New Roman" w:cs="Times New Roman"/>
                <w:bCs w:val="0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4E81ED30" w14:textId="77777777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</w:p>
        </w:tc>
        <w:tc>
          <w:tcPr>
            <w:tcW w:w="3418" w:type="pct"/>
          </w:tcPr>
          <w:p w14:paraId="6711C951" w14:textId="1CBC2B18" w:rsidR="002D545F" w:rsidRPr="00A61F44" w:rsidRDefault="002D545F" w:rsidP="002D545F">
            <w:pPr>
              <w:pStyle w:val="TableParagraph"/>
              <w:ind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anlatımı</w:t>
            </w:r>
            <w:proofErr w:type="spellEnd"/>
            <w:r w:rsidR="00A0743A">
              <w:rPr>
                <w:sz w:val="24"/>
                <w:szCs w:val="24"/>
              </w:rPr>
              <w:t xml:space="preserve">, </w:t>
            </w:r>
            <w:proofErr w:type="spellStart"/>
            <w:r w:rsidR="00A0743A">
              <w:rPr>
                <w:sz w:val="24"/>
                <w:szCs w:val="24"/>
              </w:rPr>
              <w:t>tartışma</w:t>
            </w:r>
            <w:proofErr w:type="spellEnd"/>
            <w:r w:rsidR="00A0743A">
              <w:rPr>
                <w:sz w:val="24"/>
                <w:szCs w:val="24"/>
              </w:rPr>
              <w:t xml:space="preserve">, </w:t>
            </w:r>
            <w:proofErr w:type="spellStart"/>
            <w:r w:rsidR="00A0743A">
              <w:rPr>
                <w:sz w:val="24"/>
                <w:szCs w:val="24"/>
              </w:rPr>
              <w:t>soru-cevap</w:t>
            </w:r>
            <w:proofErr w:type="spellEnd"/>
            <w:r w:rsidR="00A0743A">
              <w:rPr>
                <w:sz w:val="24"/>
                <w:szCs w:val="24"/>
              </w:rPr>
              <w:t xml:space="preserve"> </w:t>
            </w:r>
          </w:p>
        </w:tc>
      </w:tr>
      <w:tr w:rsidR="002D545F" w:rsidRPr="00A61F44" w14:paraId="0B49CB3D" w14:textId="77777777" w:rsidTr="002D545F">
        <w:trPr>
          <w:trHeight w:val="20"/>
        </w:trPr>
        <w:tc>
          <w:tcPr>
            <w:tcW w:w="1582" w:type="pct"/>
          </w:tcPr>
          <w:p w14:paraId="4F8A379E" w14:textId="3DE0FE2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Ölçme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ve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Değerlendirme</w:t>
            </w:r>
            <w:proofErr w:type="spellEnd"/>
          </w:p>
        </w:tc>
        <w:tc>
          <w:tcPr>
            <w:tcW w:w="3418" w:type="pct"/>
          </w:tcPr>
          <w:p w14:paraId="198480B1" w14:textId="4797FB7A" w:rsidR="002D545F" w:rsidRPr="00A61F44" w:rsidRDefault="00E329FD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Ara </w:t>
            </w:r>
            <w:proofErr w:type="spellStart"/>
            <w:r>
              <w:rPr>
                <w:sz w:val="24"/>
                <w:szCs w:val="24"/>
              </w:rPr>
              <w:t>sınav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Uygulama</w:t>
            </w:r>
            <w:proofErr w:type="spellEnd"/>
            <w:r>
              <w:rPr>
                <w:sz w:val="24"/>
                <w:szCs w:val="24"/>
              </w:rPr>
              <w:t xml:space="preserve"> (Quiz)</w:t>
            </w:r>
            <w:r w:rsidR="002D545F">
              <w:rPr>
                <w:sz w:val="24"/>
                <w:szCs w:val="24"/>
              </w:rPr>
              <w:t>Final</w:t>
            </w:r>
          </w:p>
        </w:tc>
      </w:tr>
      <w:tr w:rsidR="002D545F" w:rsidRPr="00A61F44" w14:paraId="1B3B53BC" w14:textId="77777777" w:rsidTr="002D545F">
        <w:trPr>
          <w:trHeight w:val="20"/>
        </w:trPr>
        <w:tc>
          <w:tcPr>
            <w:tcW w:w="1582" w:type="pct"/>
          </w:tcPr>
          <w:p w14:paraId="6B76A4F7" w14:textId="7B83D1D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dili</w:t>
            </w:r>
            <w:proofErr w:type="spellEnd"/>
          </w:p>
        </w:tc>
        <w:tc>
          <w:tcPr>
            <w:tcW w:w="3418" w:type="pct"/>
          </w:tcPr>
          <w:p w14:paraId="7D6EB5A4" w14:textId="054A4307" w:rsidR="002D545F" w:rsidRPr="00A61F44" w:rsidRDefault="002D545F" w:rsidP="002D545F">
            <w:pPr>
              <w:pStyle w:val="TableParagraph"/>
              <w:ind w:left="110" w:right="115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Türkçe</w:t>
            </w:r>
            <w:proofErr w:type="spellEnd"/>
          </w:p>
        </w:tc>
      </w:tr>
    </w:tbl>
    <w:p w14:paraId="4E081037" w14:textId="77777777" w:rsidR="00130F39" w:rsidRDefault="00130F39" w:rsidP="00130F39">
      <w:pPr>
        <w:pStyle w:val="GvdeMetni"/>
        <w:rPr>
          <w:b/>
          <w:u w:val="single"/>
        </w:rPr>
      </w:pPr>
    </w:p>
    <w:p w14:paraId="2EF1C5C2" w14:textId="77777777" w:rsidR="002D545F" w:rsidRPr="004F6D44" w:rsidRDefault="002D545F" w:rsidP="002D545F">
      <w:pPr>
        <w:pStyle w:val="GvdeMetni"/>
        <w:spacing w:before="1"/>
        <w:rPr>
          <w:b/>
          <w:color w:val="000000" w:themeColor="text1"/>
        </w:rPr>
      </w:pPr>
      <w:r w:rsidRPr="004F6D44">
        <w:rPr>
          <w:b/>
          <w:color w:val="000000" w:themeColor="text1"/>
        </w:rPr>
        <w:t>DERS KONULARI</w:t>
      </w:r>
    </w:p>
    <w:p w14:paraId="1E618705" w14:textId="77777777" w:rsidR="00130F39" w:rsidRPr="00A61F44" w:rsidRDefault="00130F39" w:rsidP="00130F39">
      <w:pPr>
        <w:pStyle w:val="GvdeMetni"/>
        <w:spacing w:before="1"/>
        <w:rPr>
          <w:b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08"/>
        <w:gridCol w:w="8088"/>
      </w:tblGrid>
      <w:tr w:rsidR="002D545F" w:rsidRPr="00A61F44" w14:paraId="3131250B" w14:textId="77777777" w:rsidTr="00915738">
        <w:trPr>
          <w:trHeight w:val="283"/>
        </w:trPr>
        <w:tc>
          <w:tcPr>
            <w:tcW w:w="696" w:type="pct"/>
          </w:tcPr>
          <w:p w14:paraId="1E8580D8" w14:textId="18C73D3D" w:rsidR="002D545F" w:rsidRPr="00A61F44" w:rsidRDefault="002D545F" w:rsidP="002D545F">
            <w:pPr>
              <w:pStyle w:val="TableParagraph"/>
              <w:spacing w:before="1"/>
              <w:ind w:left="284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Haftalar</w:t>
            </w:r>
            <w:proofErr w:type="spellEnd"/>
          </w:p>
        </w:tc>
        <w:tc>
          <w:tcPr>
            <w:tcW w:w="4304" w:type="pct"/>
          </w:tcPr>
          <w:p w14:paraId="02AC9086" w14:textId="5F5F4B94" w:rsidR="002D545F" w:rsidRPr="00A61F44" w:rsidRDefault="002D545F" w:rsidP="002D545F">
            <w:pPr>
              <w:pStyle w:val="TableParagraph"/>
              <w:spacing w:before="1"/>
              <w:ind w:left="3522" w:right="3515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Konu</w:t>
            </w:r>
            <w:proofErr w:type="spellEnd"/>
          </w:p>
        </w:tc>
      </w:tr>
      <w:tr w:rsidR="002D545F" w:rsidRPr="00A61F44" w14:paraId="2AB24F8E" w14:textId="77777777" w:rsidTr="00915738">
        <w:trPr>
          <w:trHeight w:val="283"/>
        </w:trPr>
        <w:tc>
          <w:tcPr>
            <w:tcW w:w="696" w:type="pct"/>
          </w:tcPr>
          <w:p w14:paraId="4566F1F6" w14:textId="41398A95" w:rsidR="002D545F" w:rsidRPr="00A61F44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304" w:type="pct"/>
          </w:tcPr>
          <w:p w14:paraId="195D487B" w14:textId="123E3D52" w:rsidR="002D545F" w:rsidRPr="00A61F44" w:rsidRDefault="00313191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tanıtımı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</w:tr>
      <w:tr w:rsidR="002D545F" w:rsidRPr="00A61F44" w14:paraId="6EDA44FF" w14:textId="77777777" w:rsidTr="00915738">
        <w:trPr>
          <w:trHeight w:val="283"/>
        </w:trPr>
        <w:tc>
          <w:tcPr>
            <w:tcW w:w="696" w:type="pct"/>
          </w:tcPr>
          <w:p w14:paraId="15A2CF42" w14:textId="576BC69E" w:rsidR="002D545F" w:rsidRPr="00A61F44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304" w:type="pct"/>
          </w:tcPr>
          <w:p w14:paraId="21F5D432" w14:textId="71385507" w:rsidR="002D545F" w:rsidRPr="00A61F44" w:rsidRDefault="00313191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3110C3">
              <w:rPr>
                <w:rFonts w:ascii="Garamond" w:hAnsi="Garamond"/>
                <w:sz w:val="24"/>
                <w:szCs w:val="24"/>
              </w:rPr>
              <w:t>Psikoloji</w:t>
            </w:r>
            <w:proofErr w:type="spellEnd"/>
            <w:r w:rsidRPr="003110C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110C3"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 w:rsidRPr="003110C3"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 w:rsidRPr="003110C3">
              <w:rPr>
                <w:rFonts w:ascii="Garamond" w:hAnsi="Garamond"/>
                <w:sz w:val="24"/>
                <w:szCs w:val="24"/>
              </w:rPr>
              <w:t>Felsefe</w:t>
            </w:r>
            <w:proofErr w:type="spellEnd"/>
          </w:p>
        </w:tc>
      </w:tr>
      <w:tr w:rsidR="00313191" w:rsidRPr="00A61F44" w14:paraId="04A3813F" w14:textId="77777777" w:rsidTr="002543CB">
        <w:trPr>
          <w:trHeight w:val="283"/>
        </w:trPr>
        <w:tc>
          <w:tcPr>
            <w:tcW w:w="696" w:type="pct"/>
          </w:tcPr>
          <w:p w14:paraId="4695EBBD" w14:textId="53764838" w:rsidR="00313191" w:rsidRPr="00A61F44" w:rsidRDefault="00313191" w:rsidP="00313191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lastRenderedPageBreak/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304" w:type="pct"/>
            <w:vAlign w:val="center"/>
          </w:tcPr>
          <w:p w14:paraId="00818A4E" w14:textId="7B10D6D9" w:rsidR="00313191" w:rsidRPr="00A61F44" w:rsidRDefault="00313191" w:rsidP="00313191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Fizyolojinin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Etkileri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</w:p>
        </w:tc>
      </w:tr>
      <w:tr w:rsidR="00313191" w:rsidRPr="00A61F44" w14:paraId="70E34A74" w14:textId="77777777" w:rsidTr="002543CB">
        <w:trPr>
          <w:trHeight w:val="283"/>
        </w:trPr>
        <w:tc>
          <w:tcPr>
            <w:tcW w:w="696" w:type="pct"/>
          </w:tcPr>
          <w:p w14:paraId="0FA1F621" w14:textId="2B2894B5" w:rsidR="00313191" w:rsidRPr="00A61F44" w:rsidRDefault="00313191" w:rsidP="00313191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304" w:type="pct"/>
            <w:vAlign w:val="center"/>
          </w:tcPr>
          <w:p w14:paraId="536BFD5A" w14:textId="38AC4E2A" w:rsidR="00313191" w:rsidRPr="00A61F44" w:rsidRDefault="00313191" w:rsidP="0031319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Yeni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Psikoloji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Yapısalcılık</w:t>
            </w:r>
            <w:proofErr w:type="spellEnd"/>
          </w:p>
        </w:tc>
      </w:tr>
      <w:tr w:rsidR="00313191" w:rsidRPr="00A61F44" w14:paraId="3A72A52C" w14:textId="77777777" w:rsidTr="002543CB">
        <w:trPr>
          <w:trHeight w:val="283"/>
        </w:trPr>
        <w:tc>
          <w:tcPr>
            <w:tcW w:w="696" w:type="pct"/>
          </w:tcPr>
          <w:p w14:paraId="5AAC319C" w14:textId="2780B2C7" w:rsidR="00313191" w:rsidRPr="00A61F44" w:rsidRDefault="00313191" w:rsidP="00313191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304" w:type="pct"/>
            <w:vAlign w:val="center"/>
          </w:tcPr>
          <w:p w14:paraId="1AF8160D" w14:textId="40A38486" w:rsidR="00313191" w:rsidRPr="00A61F44" w:rsidRDefault="00313191" w:rsidP="0031319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İşlevselcilik</w:t>
            </w:r>
            <w:proofErr w:type="spellEnd"/>
          </w:p>
        </w:tc>
      </w:tr>
      <w:tr w:rsidR="00313191" w:rsidRPr="00A61F44" w14:paraId="6F9B5B3B" w14:textId="77777777" w:rsidTr="002543CB">
        <w:trPr>
          <w:trHeight w:val="283"/>
        </w:trPr>
        <w:tc>
          <w:tcPr>
            <w:tcW w:w="696" w:type="pct"/>
          </w:tcPr>
          <w:p w14:paraId="5B376884" w14:textId="223A42ED" w:rsidR="00313191" w:rsidRPr="00A61F44" w:rsidRDefault="00313191" w:rsidP="00313191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304" w:type="pct"/>
            <w:vAlign w:val="center"/>
          </w:tcPr>
          <w:p w14:paraId="77B1807E" w14:textId="5DBBAA6F" w:rsidR="00313191" w:rsidRPr="00A61F44" w:rsidRDefault="00313191" w:rsidP="00313191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İşlevselcilik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Kuruluş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ve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Sonrası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 </w:t>
            </w:r>
          </w:p>
        </w:tc>
      </w:tr>
      <w:tr w:rsidR="002D545F" w:rsidRPr="00A61F44" w14:paraId="27448CFF" w14:textId="77777777" w:rsidTr="00915738">
        <w:trPr>
          <w:trHeight w:val="283"/>
        </w:trPr>
        <w:tc>
          <w:tcPr>
            <w:tcW w:w="696" w:type="pct"/>
          </w:tcPr>
          <w:p w14:paraId="3607D135" w14:textId="46315017" w:rsidR="002D545F" w:rsidRPr="00313191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313191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313191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313191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304" w:type="pct"/>
          </w:tcPr>
          <w:p w14:paraId="64F1B1F2" w14:textId="2535D8B9" w:rsidR="002D545F" w:rsidRPr="00313191" w:rsidRDefault="00313191" w:rsidP="002D545F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 xml:space="preserve">Ara </w:t>
            </w:r>
            <w:proofErr w:type="spellStart"/>
            <w:r w:rsidRPr="00313191">
              <w:rPr>
                <w:b/>
                <w:bCs/>
                <w:sz w:val="24"/>
                <w:szCs w:val="24"/>
              </w:rPr>
              <w:t>Sınav</w:t>
            </w:r>
            <w:proofErr w:type="spellEnd"/>
          </w:p>
        </w:tc>
      </w:tr>
      <w:tr w:rsidR="002D545F" w:rsidRPr="00A61F44" w14:paraId="7A384608" w14:textId="77777777" w:rsidTr="00915738">
        <w:trPr>
          <w:trHeight w:val="283"/>
        </w:trPr>
        <w:tc>
          <w:tcPr>
            <w:tcW w:w="696" w:type="pct"/>
          </w:tcPr>
          <w:p w14:paraId="0BE1E4B0" w14:textId="0E7D4DF2" w:rsidR="002D545F" w:rsidRPr="00A61F44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304" w:type="pct"/>
          </w:tcPr>
          <w:p w14:paraId="740EE370" w14:textId="38CB398A" w:rsidR="002D545F" w:rsidRPr="00A61F44" w:rsidRDefault="00313191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Uygulamalı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Psikoloji</w:t>
            </w:r>
            <w:proofErr w:type="spellEnd"/>
          </w:p>
        </w:tc>
      </w:tr>
      <w:tr w:rsidR="002D545F" w:rsidRPr="00A61F44" w14:paraId="00D79572" w14:textId="77777777" w:rsidTr="00915738">
        <w:trPr>
          <w:trHeight w:val="283"/>
        </w:trPr>
        <w:tc>
          <w:tcPr>
            <w:tcW w:w="696" w:type="pct"/>
          </w:tcPr>
          <w:p w14:paraId="5BE394F8" w14:textId="15F7FBEF" w:rsidR="002D545F" w:rsidRPr="00A61F44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304" w:type="pct"/>
          </w:tcPr>
          <w:p w14:paraId="44D6D5DF" w14:textId="3071943F" w:rsidR="002D545F" w:rsidRPr="00A61F44" w:rsidRDefault="00313191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Davranışçılık</w:t>
            </w:r>
            <w:proofErr w:type="spellEnd"/>
          </w:p>
        </w:tc>
      </w:tr>
      <w:tr w:rsidR="002D545F" w:rsidRPr="00A61F44" w14:paraId="6C5B37EA" w14:textId="77777777" w:rsidTr="00915738">
        <w:trPr>
          <w:trHeight w:val="283"/>
        </w:trPr>
        <w:tc>
          <w:tcPr>
            <w:tcW w:w="696" w:type="pct"/>
          </w:tcPr>
          <w:p w14:paraId="698CEA30" w14:textId="49E5D08A" w:rsidR="002D545F" w:rsidRPr="00A61F44" w:rsidRDefault="002D545F" w:rsidP="002D545F">
            <w:pPr>
              <w:pStyle w:val="TableParagraph"/>
              <w:spacing w:line="276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304" w:type="pct"/>
          </w:tcPr>
          <w:p w14:paraId="5E0120FB" w14:textId="308F825D" w:rsidR="002D545F" w:rsidRPr="00A61F44" w:rsidRDefault="00313191" w:rsidP="002D545F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Davranışçılık</w:t>
            </w:r>
            <w:proofErr w:type="spellEnd"/>
          </w:p>
        </w:tc>
      </w:tr>
      <w:tr w:rsidR="002D545F" w:rsidRPr="00A61F44" w14:paraId="07C3C79C" w14:textId="77777777" w:rsidTr="00915738">
        <w:trPr>
          <w:trHeight w:val="283"/>
        </w:trPr>
        <w:tc>
          <w:tcPr>
            <w:tcW w:w="696" w:type="pct"/>
          </w:tcPr>
          <w:p w14:paraId="027CFA15" w14:textId="501FC07E" w:rsidR="002D545F" w:rsidRPr="00A61F44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304" w:type="pct"/>
          </w:tcPr>
          <w:p w14:paraId="0F92A4AA" w14:textId="23459B54" w:rsidR="002D545F" w:rsidRPr="00A61F44" w:rsidRDefault="00313191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Gestalt </w:t>
            </w:r>
            <w:proofErr w:type="spellStart"/>
            <w:r>
              <w:rPr>
                <w:sz w:val="24"/>
                <w:szCs w:val="24"/>
              </w:rPr>
              <w:t>Psikolojisi</w:t>
            </w:r>
            <w:proofErr w:type="spellEnd"/>
          </w:p>
        </w:tc>
      </w:tr>
      <w:tr w:rsidR="002D545F" w:rsidRPr="00A61F44" w14:paraId="57327F84" w14:textId="77777777" w:rsidTr="00915738">
        <w:trPr>
          <w:trHeight w:val="283"/>
        </w:trPr>
        <w:tc>
          <w:tcPr>
            <w:tcW w:w="696" w:type="pct"/>
          </w:tcPr>
          <w:p w14:paraId="7CCD587A" w14:textId="43D91631" w:rsidR="002D545F" w:rsidRPr="00A61F44" w:rsidRDefault="002D545F" w:rsidP="002D545F">
            <w:pPr>
              <w:pStyle w:val="TableParagraph"/>
              <w:spacing w:line="275" w:lineRule="exact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304" w:type="pct"/>
          </w:tcPr>
          <w:p w14:paraId="6CC831FC" w14:textId="44604679" w:rsidR="002D545F" w:rsidRPr="00A61F44" w:rsidRDefault="00313191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Psikanaliz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4"/>
                <w:szCs w:val="24"/>
              </w:rPr>
              <w:t>Başlangıç</w:t>
            </w:r>
            <w:proofErr w:type="spellEnd"/>
          </w:p>
        </w:tc>
      </w:tr>
      <w:tr w:rsidR="002D545F" w:rsidRPr="00A61F44" w14:paraId="51366A9B" w14:textId="77777777" w:rsidTr="00915738">
        <w:trPr>
          <w:trHeight w:val="283"/>
        </w:trPr>
        <w:tc>
          <w:tcPr>
            <w:tcW w:w="696" w:type="pct"/>
          </w:tcPr>
          <w:p w14:paraId="4752C53E" w14:textId="6593F6B2" w:rsidR="002D545F" w:rsidRPr="00A61F44" w:rsidRDefault="002D545F" w:rsidP="002D545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304" w:type="pct"/>
          </w:tcPr>
          <w:p w14:paraId="4D65B0A4" w14:textId="101F36CF" w:rsidR="002D545F" w:rsidRPr="00A61F44" w:rsidRDefault="00313191" w:rsidP="002D545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Psikanalizin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Türevleri</w:t>
            </w:r>
            <w:proofErr w:type="spellEnd"/>
          </w:p>
        </w:tc>
      </w:tr>
      <w:tr w:rsidR="002D545F" w:rsidRPr="00A61F44" w14:paraId="2CE0CA61" w14:textId="77777777" w:rsidTr="00915738">
        <w:trPr>
          <w:trHeight w:val="283"/>
        </w:trPr>
        <w:tc>
          <w:tcPr>
            <w:tcW w:w="696" w:type="pct"/>
          </w:tcPr>
          <w:p w14:paraId="2FA48CC8" w14:textId="6234CBFA" w:rsidR="002D545F" w:rsidRPr="00A61F44" w:rsidRDefault="002D545F" w:rsidP="002D545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304" w:type="pct"/>
          </w:tcPr>
          <w:p w14:paraId="56B9B1A4" w14:textId="3175E712" w:rsidR="002D545F" w:rsidRPr="00A61F44" w:rsidRDefault="00313191" w:rsidP="002D545F">
            <w:pPr>
              <w:pStyle w:val="TableParagraph"/>
              <w:spacing w:before="1"/>
              <w:ind w:left="10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Psikolojide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Çağdaş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Düşünceler</w:t>
            </w:r>
            <w:proofErr w:type="spellEnd"/>
          </w:p>
        </w:tc>
      </w:tr>
      <w:tr w:rsidR="002D545F" w:rsidRPr="00A61F44" w14:paraId="30E432E1" w14:textId="77777777" w:rsidTr="00915738">
        <w:trPr>
          <w:trHeight w:val="283"/>
        </w:trPr>
        <w:tc>
          <w:tcPr>
            <w:tcW w:w="696" w:type="pct"/>
          </w:tcPr>
          <w:p w14:paraId="46C0B0FF" w14:textId="007702DC" w:rsidR="002D545F" w:rsidRPr="00A61F44" w:rsidRDefault="002D545F" w:rsidP="002D545F">
            <w:pPr>
              <w:pStyle w:val="TableParagraph"/>
              <w:spacing w:before="1"/>
              <w:ind w:left="284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Hafta</w:t>
            </w:r>
            <w:proofErr w:type="spellEnd"/>
            <w:r w:rsidRPr="004F6D44">
              <w:rPr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4F6D44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304" w:type="pct"/>
          </w:tcPr>
          <w:p w14:paraId="69530498" w14:textId="5B4D4D8F" w:rsidR="002D545F" w:rsidRPr="00313191" w:rsidRDefault="002D545F" w:rsidP="002D545F">
            <w:pPr>
              <w:pStyle w:val="TableParagraph"/>
              <w:spacing w:before="1"/>
              <w:ind w:left="107"/>
              <w:rPr>
                <w:b/>
                <w:bCs/>
                <w:sz w:val="24"/>
                <w:szCs w:val="24"/>
              </w:rPr>
            </w:pPr>
            <w:r w:rsidRPr="00313191">
              <w:rPr>
                <w:b/>
                <w:bCs/>
                <w:sz w:val="24"/>
                <w:szCs w:val="24"/>
              </w:rPr>
              <w:t>Final</w:t>
            </w:r>
          </w:p>
        </w:tc>
      </w:tr>
    </w:tbl>
    <w:p w14:paraId="71461A95" w14:textId="77777777" w:rsidR="002D545F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</w:p>
    <w:p w14:paraId="5FF801DA" w14:textId="4AB733AC" w:rsidR="002D545F" w:rsidRPr="004F6D44" w:rsidRDefault="002D545F" w:rsidP="002D545F">
      <w:pPr>
        <w:spacing w:before="90"/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ÖLÇME DEĞERLENDİRME YÖNTEMİ</w:t>
      </w:r>
      <w:r w:rsidRPr="004F6D44">
        <w:rPr>
          <w:b/>
          <w:color w:val="000000" w:themeColor="text1"/>
          <w:spacing w:val="-3"/>
          <w:sz w:val="24"/>
          <w:szCs w:val="24"/>
        </w:rPr>
        <w:t xml:space="preserve"> </w:t>
      </w:r>
    </w:p>
    <w:p w14:paraId="02430430" w14:textId="77777777" w:rsidR="00130F39" w:rsidRPr="00A61F44" w:rsidRDefault="00130F39" w:rsidP="00130F39">
      <w:pPr>
        <w:spacing w:before="90"/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4"/>
        <w:gridCol w:w="1842"/>
        <w:gridCol w:w="2030"/>
      </w:tblGrid>
      <w:tr w:rsidR="002D545F" w:rsidRPr="00A61F44" w14:paraId="195C03BC" w14:textId="77777777" w:rsidTr="002D545F">
        <w:trPr>
          <w:trHeight w:val="316"/>
        </w:trPr>
        <w:tc>
          <w:tcPr>
            <w:tcW w:w="2940" w:type="pct"/>
          </w:tcPr>
          <w:p w14:paraId="142249FD" w14:textId="56F612C3" w:rsidR="002D545F" w:rsidRPr="00A61F44" w:rsidRDefault="002D545F" w:rsidP="002D545F">
            <w:pPr>
              <w:pStyle w:val="TableParagraph"/>
              <w:spacing w:before="20"/>
              <w:ind w:left="150"/>
              <w:rPr>
                <w:b/>
                <w:sz w:val="24"/>
                <w:szCs w:val="24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</w:rPr>
              <w:t>çalışmaları</w:t>
            </w:r>
            <w:proofErr w:type="spellEnd"/>
          </w:p>
        </w:tc>
        <w:tc>
          <w:tcPr>
            <w:tcW w:w="980" w:type="pct"/>
          </w:tcPr>
          <w:p w14:paraId="22E4EE66" w14:textId="41523C21" w:rsidR="002D545F" w:rsidRPr="00A61F44" w:rsidRDefault="002D545F" w:rsidP="002D545F">
            <w:pPr>
              <w:pStyle w:val="TableParagraph"/>
              <w:spacing w:before="20"/>
              <w:ind w:left="381" w:right="42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1080" w:type="pct"/>
          </w:tcPr>
          <w:p w14:paraId="439A8137" w14:textId="7053E889" w:rsidR="002D545F" w:rsidRPr="00A61F44" w:rsidRDefault="002D545F" w:rsidP="002D545F">
            <w:pPr>
              <w:pStyle w:val="TableParagraph"/>
              <w:spacing w:before="20"/>
              <w:ind w:left="278" w:right="211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Katkısı</w:t>
            </w:r>
            <w:proofErr w:type="spellEnd"/>
          </w:p>
        </w:tc>
      </w:tr>
      <w:tr w:rsidR="002D545F" w:rsidRPr="00A61F44" w14:paraId="2E2F1693" w14:textId="77777777" w:rsidTr="002D545F">
        <w:trPr>
          <w:trHeight w:val="306"/>
        </w:trPr>
        <w:tc>
          <w:tcPr>
            <w:tcW w:w="2940" w:type="pct"/>
          </w:tcPr>
          <w:p w14:paraId="14C84B36" w14:textId="393AA692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Devam</w:t>
            </w:r>
            <w:proofErr w:type="spellEnd"/>
          </w:p>
        </w:tc>
        <w:tc>
          <w:tcPr>
            <w:tcW w:w="980" w:type="pct"/>
          </w:tcPr>
          <w:p w14:paraId="1E312000" w14:textId="54DA10BC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13191">
              <w:rPr>
                <w:sz w:val="24"/>
                <w:szCs w:val="24"/>
              </w:rPr>
              <w:t>4</w:t>
            </w:r>
          </w:p>
        </w:tc>
        <w:tc>
          <w:tcPr>
            <w:tcW w:w="1080" w:type="pct"/>
          </w:tcPr>
          <w:p w14:paraId="5DA56C0D" w14:textId="4B297895" w:rsidR="002D545F" w:rsidRPr="00A61F44" w:rsidRDefault="00313191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D545F" w:rsidRPr="00A61F44" w14:paraId="72A98E42" w14:textId="77777777" w:rsidTr="002D545F">
        <w:trPr>
          <w:trHeight w:val="316"/>
        </w:trPr>
        <w:tc>
          <w:tcPr>
            <w:tcW w:w="2940" w:type="pct"/>
          </w:tcPr>
          <w:p w14:paraId="2D062789" w14:textId="1A14FFD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980" w:type="pct"/>
          </w:tcPr>
          <w:p w14:paraId="12F3EF7E" w14:textId="6843106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33377C55" w14:textId="3E79F89A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D0DCCF1" w14:textId="77777777" w:rsidTr="002D545F">
        <w:trPr>
          <w:trHeight w:val="306"/>
        </w:trPr>
        <w:tc>
          <w:tcPr>
            <w:tcW w:w="2940" w:type="pct"/>
          </w:tcPr>
          <w:p w14:paraId="63A12403" w14:textId="32A6A10F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</w:p>
        </w:tc>
        <w:tc>
          <w:tcPr>
            <w:tcW w:w="980" w:type="pct"/>
          </w:tcPr>
          <w:p w14:paraId="00583B45" w14:textId="16BF392B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3E681C9" w14:textId="6FD9EF53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7A37554" w14:textId="77777777" w:rsidTr="002D545F">
        <w:trPr>
          <w:trHeight w:val="316"/>
        </w:trPr>
        <w:tc>
          <w:tcPr>
            <w:tcW w:w="2940" w:type="pct"/>
          </w:tcPr>
          <w:p w14:paraId="78AAD67F" w14:textId="3D7D95C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Saha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çalışması</w:t>
            </w:r>
            <w:proofErr w:type="spellEnd"/>
          </w:p>
        </w:tc>
        <w:tc>
          <w:tcPr>
            <w:tcW w:w="980" w:type="pct"/>
          </w:tcPr>
          <w:p w14:paraId="272590CA" w14:textId="593A3D10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7306BC6" w14:textId="4100DD65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63EC328" w14:textId="77777777" w:rsidTr="002D545F">
        <w:trPr>
          <w:trHeight w:val="316"/>
        </w:trPr>
        <w:tc>
          <w:tcPr>
            <w:tcW w:w="2940" w:type="pct"/>
          </w:tcPr>
          <w:p w14:paraId="3D7D3B41" w14:textId="28BF8531" w:rsidR="002D545F" w:rsidRPr="00A61F44" w:rsidRDefault="00E329FD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 w:themeColor="text1"/>
                <w:sz w:val="24"/>
                <w:szCs w:val="24"/>
              </w:rPr>
              <w:t>Uygulama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(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Quiz)</w:t>
            </w:r>
            <w:r w:rsidR="00975003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71488662" w14:textId="208ACC22" w:rsidR="002D545F" w:rsidRPr="00A61F44" w:rsidRDefault="00975003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6585843" w14:textId="5385C632" w:rsidR="002D545F" w:rsidRPr="00A61F44" w:rsidRDefault="00975003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2D545F" w:rsidRPr="00A61F44" w14:paraId="4B239528" w14:textId="77777777" w:rsidTr="002D545F">
        <w:trPr>
          <w:trHeight w:val="306"/>
        </w:trPr>
        <w:tc>
          <w:tcPr>
            <w:tcW w:w="2940" w:type="pct"/>
          </w:tcPr>
          <w:p w14:paraId="0D29871E" w14:textId="64AD49B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</w:t>
            </w:r>
            <w:proofErr w:type="spellEnd"/>
          </w:p>
        </w:tc>
        <w:tc>
          <w:tcPr>
            <w:tcW w:w="980" w:type="pct"/>
          </w:tcPr>
          <w:p w14:paraId="72313B82" w14:textId="4F3A66DF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65C4D4C6" w14:textId="4CC0CD12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4765EB9E" w14:textId="77777777" w:rsidTr="002D545F">
        <w:trPr>
          <w:trHeight w:val="316"/>
        </w:trPr>
        <w:tc>
          <w:tcPr>
            <w:tcW w:w="2940" w:type="pct"/>
          </w:tcPr>
          <w:p w14:paraId="374E238E" w14:textId="66F2C9A0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</w:p>
        </w:tc>
        <w:tc>
          <w:tcPr>
            <w:tcW w:w="980" w:type="pct"/>
          </w:tcPr>
          <w:p w14:paraId="2E3C08EF" w14:textId="66818112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502F7345" w14:textId="18AAAB7C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63481296" w14:textId="77777777" w:rsidTr="002D545F">
        <w:trPr>
          <w:trHeight w:val="306"/>
        </w:trPr>
        <w:tc>
          <w:tcPr>
            <w:tcW w:w="2940" w:type="pct"/>
          </w:tcPr>
          <w:p w14:paraId="3D21673B" w14:textId="0B2DE388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980" w:type="pct"/>
          </w:tcPr>
          <w:p w14:paraId="05E6A3F7" w14:textId="19A1CFCE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7C2CF1E0" w14:textId="11418541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0DC886B1" w14:textId="77777777" w:rsidTr="002D545F">
        <w:trPr>
          <w:trHeight w:val="316"/>
        </w:trPr>
        <w:tc>
          <w:tcPr>
            <w:tcW w:w="2940" w:type="pct"/>
          </w:tcPr>
          <w:p w14:paraId="2C8ECF13" w14:textId="7A7E9B2A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  <w:proofErr w:type="spellEnd"/>
          </w:p>
        </w:tc>
        <w:tc>
          <w:tcPr>
            <w:tcW w:w="980" w:type="pct"/>
          </w:tcPr>
          <w:p w14:paraId="50748471" w14:textId="789F9DEC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2109BDF1" w14:textId="6FADC65C" w:rsidR="002D545F" w:rsidRPr="00A61F44" w:rsidRDefault="002D545F" w:rsidP="002D545F">
            <w:pPr>
              <w:pStyle w:val="TableParagraph"/>
              <w:spacing w:line="275" w:lineRule="exact"/>
              <w:ind w:left="567" w:right="557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56A6ECC6" w14:textId="77777777" w:rsidTr="002D545F">
        <w:trPr>
          <w:trHeight w:val="306"/>
        </w:trPr>
        <w:tc>
          <w:tcPr>
            <w:tcW w:w="2940" w:type="pct"/>
          </w:tcPr>
          <w:p w14:paraId="20399BD4" w14:textId="66139464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Arasınav</w:t>
            </w:r>
            <w:proofErr w:type="spellEnd"/>
          </w:p>
        </w:tc>
        <w:tc>
          <w:tcPr>
            <w:tcW w:w="980" w:type="pct"/>
          </w:tcPr>
          <w:p w14:paraId="25086EE5" w14:textId="5B53DD26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4F930801" w14:textId="0E2E7DD7" w:rsidR="002D545F" w:rsidRPr="00A61F44" w:rsidRDefault="00975003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D545F" w:rsidRPr="00A61F44" w14:paraId="1AD81EAA" w14:textId="77777777" w:rsidTr="002D545F">
        <w:trPr>
          <w:trHeight w:val="316"/>
        </w:trPr>
        <w:tc>
          <w:tcPr>
            <w:tcW w:w="2940" w:type="pct"/>
          </w:tcPr>
          <w:p w14:paraId="0E50B7FB" w14:textId="18309D2B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980" w:type="pct"/>
          </w:tcPr>
          <w:p w14:paraId="21E27D09" w14:textId="419BD248" w:rsidR="002D545F" w:rsidRPr="00A61F44" w:rsidRDefault="002D545F" w:rsidP="002D545F">
            <w:pPr>
              <w:pStyle w:val="TableParagraph"/>
              <w:spacing w:line="275" w:lineRule="exact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08E380FD" w14:textId="742F9058" w:rsidR="002D545F" w:rsidRPr="00A61F44" w:rsidRDefault="00975003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2D545F" w:rsidRPr="00A61F44" w14:paraId="152B2E8A" w14:textId="77777777" w:rsidTr="002D545F">
        <w:trPr>
          <w:trHeight w:val="313"/>
        </w:trPr>
        <w:tc>
          <w:tcPr>
            <w:tcW w:w="2940" w:type="pct"/>
          </w:tcPr>
          <w:p w14:paraId="55543B33" w14:textId="1C0A301F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25BFBEBF" w14:textId="3C915943" w:rsidR="002D545F" w:rsidRPr="00A61F44" w:rsidRDefault="002D545F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</w:p>
        </w:tc>
        <w:tc>
          <w:tcPr>
            <w:tcW w:w="1080" w:type="pct"/>
          </w:tcPr>
          <w:p w14:paraId="48057A21" w14:textId="524DD32B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2D545F" w:rsidRPr="00A61F44" w14:paraId="0C239011" w14:textId="77777777" w:rsidTr="002D545F">
        <w:trPr>
          <w:trHeight w:val="307"/>
        </w:trPr>
        <w:tc>
          <w:tcPr>
            <w:tcW w:w="2940" w:type="pct"/>
          </w:tcPr>
          <w:p w14:paraId="30313DFA" w14:textId="4DE4E343" w:rsidR="002D545F" w:rsidRPr="00A61F44" w:rsidRDefault="002D545F" w:rsidP="002D545F">
            <w:pPr>
              <w:pStyle w:val="TableParagraph"/>
              <w:spacing w:before="1"/>
              <w:ind w:right="99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çalışmalarının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980" w:type="pct"/>
          </w:tcPr>
          <w:p w14:paraId="3E36B9F2" w14:textId="0B048004" w:rsidR="002D545F" w:rsidRPr="00A61F44" w:rsidRDefault="002D545F" w:rsidP="002D545F">
            <w:pPr>
              <w:pStyle w:val="TableParagraph"/>
              <w:spacing w:before="1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5003">
              <w:rPr>
                <w:sz w:val="24"/>
                <w:szCs w:val="24"/>
              </w:rPr>
              <w:t>6</w:t>
            </w:r>
          </w:p>
        </w:tc>
        <w:tc>
          <w:tcPr>
            <w:tcW w:w="1080" w:type="pct"/>
          </w:tcPr>
          <w:p w14:paraId="54884DF5" w14:textId="63AB7D3B" w:rsidR="002D545F" w:rsidRPr="00A61F44" w:rsidRDefault="00975003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545F">
              <w:rPr>
                <w:sz w:val="24"/>
                <w:szCs w:val="24"/>
              </w:rPr>
              <w:t>0</w:t>
            </w:r>
          </w:p>
        </w:tc>
      </w:tr>
      <w:tr w:rsidR="002D545F" w:rsidRPr="00A61F44" w14:paraId="62F393BE" w14:textId="77777777" w:rsidTr="002D545F">
        <w:trPr>
          <w:trHeight w:val="316"/>
        </w:trPr>
        <w:tc>
          <w:tcPr>
            <w:tcW w:w="2940" w:type="pct"/>
          </w:tcPr>
          <w:p w14:paraId="25D732E6" w14:textId="60EF5E8D" w:rsidR="002D545F" w:rsidRPr="00A61F44" w:rsidRDefault="002D545F" w:rsidP="002D545F">
            <w:pPr>
              <w:pStyle w:val="TableParagraph"/>
              <w:spacing w:before="1"/>
              <w:ind w:right="98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sınavının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geçme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notuna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katkısı</w:t>
            </w:r>
            <w:proofErr w:type="spellEnd"/>
          </w:p>
        </w:tc>
        <w:tc>
          <w:tcPr>
            <w:tcW w:w="980" w:type="pct"/>
          </w:tcPr>
          <w:p w14:paraId="6B7C9464" w14:textId="79F2B58D" w:rsidR="002D545F" w:rsidRPr="00A61F44" w:rsidRDefault="002D545F" w:rsidP="002D545F">
            <w:pPr>
              <w:pStyle w:val="TableParagraph"/>
              <w:spacing w:before="1"/>
              <w:ind w:left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80" w:type="pct"/>
          </w:tcPr>
          <w:p w14:paraId="2555ADA7" w14:textId="4DE1566C" w:rsidR="002D545F" w:rsidRPr="00A61F44" w:rsidRDefault="00975003" w:rsidP="002D545F">
            <w:pPr>
              <w:pStyle w:val="TableParagraph"/>
              <w:spacing w:before="1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D545F">
              <w:rPr>
                <w:sz w:val="24"/>
                <w:szCs w:val="24"/>
              </w:rPr>
              <w:t>0</w:t>
            </w:r>
          </w:p>
        </w:tc>
      </w:tr>
      <w:tr w:rsidR="002D545F" w:rsidRPr="00A61F44" w14:paraId="0D8A0DDC" w14:textId="77777777" w:rsidTr="002D545F">
        <w:trPr>
          <w:trHeight w:val="309"/>
        </w:trPr>
        <w:tc>
          <w:tcPr>
            <w:tcW w:w="2940" w:type="pct"/>
          </w:tcPr>
          <w:p w14:paraId="62FF3CB6" w14:textId="5A0B1F90" w:rsidR="002D545F" w:rsidRPr="00A61F44" w:rsidRDefault="002D545F" w:rsidP="002D545F">
            <w:pPr>
              <w:pStyle w:val="TableParagraph"/>
              <w:spacing w:line="275" w:lineRule="exact"/>
              <w:ind w:right="96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</w:p>
        </w:tc>
        <w:tc>
          <w:tcPr>
            <w:tcW w:w="980" w:type="pct"/>
          </w:tcPr>
          <w:p w14:paraId="4E83B50D" w14:textId="7375D1E1" w:rsidR="002D545F" w:rsidRPr="00A61F44" w:rsidRDefault="00975003" w:rsidP="002D545F">
            <w:pPr>
              <w:pStyle w:val="TableParagraph"/>
              <w:spacing w:line="275" w:lineRule="exact"/>
              <w:ind w:left="711" w:right="69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080" w:type="pct"/>
          </w:tcPr>
          <w:p w14:paraId="2DC584F2" w14:textId="5D3FF6FA" w:rsidR="002D545F" w:rsidRPr="00A61F44" w:rsidRDefault="002D545F" w:rsidP="002D545F">
            <w:pPr>
              <w:pStyle w:val="TableParagraph"/>
              <w:spacing w:line="275" w:lineRule="exact"/>
              <w:ind w:left="568" w:right="5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14:paraId="04427184" w14:textId="77777777" w:rsidR="00130F39" w:rsidRPr="00A61F44" w:rsidRDefault="00130F39" w:rsidP="00130F39">
      <w:pPr>
        <w:ind w:left="212"/>
        <w:rPr>
          <w:b/>
          <w:sz w:val="24"/>
          <w:szCs w:val="24"/>
        </w:rPr>
      </w:pPr>
    </w:p>
    <w:p w14:paraId="2CEC7145" w14:textId="77777777" w:rsidR="002D545F" w:rsidRPr="004F6D44" w:rsidRDefault="002D545F" w:rsidP="002D545F">
      <w:pPr>
        <w:rPr>
          <w:b/>
          <w:color w:val="000000" w:themeColor="text1"/>
          <w:sz w:val="24"/>
          <w:szCs w:val="24"/>
        </w:rPr>
      </w:pPr>
      <w:r w:rsidRPr="004F6D44">
        <w:rPr>
          <w:b/>
          <w:color w:val="000000" w:themeColor="text1"/>
          <w:sz w:val="24"/>
          <w:szCs w:val="24"/>
        </w:rPr>
        <w:t>İŞYÜKÜ VE AKTS HESAPLAMASI</w:t>
      </w:r>
      <w:r w:rsidRPr="004F6D44">
        <w:rPr>
          <w:b/>
          <w:color w:val="000000" w:themeColor="text1"/>
          <w:spacing w:val="-1"/>
          <w:sz w:val="24"/>
          <w:szCs w:val="24"/>
        </w:rPr>
        <w:t xml:space="preserve"> </w:t>
      </w:r>
    </w:p>
    <w:p w14:paraId="7A5111D3" w14:textId="77777777" w:rsidR="00130F39" w:rsidRPr="00A61F44" w:rsidRDefault="00130F39" w:rsidP="00130F39">
      <w:pPr>
        <w:rPr>
          <w:b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right w:w="57" w:type="dxa"/>
        </w:tblCellMar>
        <w:tblLook w:val="01E0" w:firstRow="1" w:lastRow="1" w:firstColumn="1" w:lastColumn="1" w:noHBand="0" w:noVBand="0"/>
      </w:tblPr>
      <w:tblGrid>
        <w:gridCol w:w="4169"/>
        <w:gridCol w:w="1597"/>
        <w:gridCol w:w="1719"/>
        <w:gridCol w:w="1911"/>
      </w:tblGrid>
      <w:tr w:rsidR="002D545F" w:rsidRPr="00A61F44" w14:paraId="0C616986" w14:textId="77777777" w:rsidTr="00BF26FD">
        <w:trPr>
          <w:trHeight w:val="551"/>
        </w:trPr>
        <w:tc>
          <w:tcPr>
            <w:tcW w:w="2218" w:type="pct"/>
          </w:tcPr>
          <w:p w14:paraId="1325B514" w14:textId="46ED431D" w:rsidR="002D545F" w:rsidRPr="00A61F44" w:rsidRDefault="002D545F" w:rsidP="002D545F">
            <w:pPr>
              <w:pStyle w:val="TableParagraph"/>
              <w:spacing w:line="275" w:lineRule="exact"/>
              <w:ind w:left="107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Etkinlikler</w:t>
            </w:r>
            <w:proofErr w:type="spellEnd"/>
          </w:p>
        </w:tc>
        <w:tc>
          <w:tcPr>
            <w:tcW w:w="850" w:type="pct"/>
          </w:tcPr>
          <w:p w14:paraId="28A0899F" w14:textId="54FA1FE2" w:rsidR="002D545F" w:rsidRPr="00A61F44" w:rsidRDefault="002D545F" w:rsidP="002D545F">
            <w:pPr>
              <w:pStyle w:val="TableParagraph"/>
              <w:spacing w:line="275" w:lineRule="exact"/>
              <w:ind w:left="83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Sayısı</w:t>
            </w:r>
            <w:proofErr w:type="spellEnd"/>
          </w:p>
        </w:tc>
        <w:tc>
          <w:tcPr>
            <w:tcW w:w="915" w:type="pct"/>
          </w:tcPr>
          <w:p w14:paraId="31CC6BEF" w14:textId="6E0B9089" w:rsidR="002D545F" w:rsidRPr="00A61F44" w:rsidRDefault="002D545F" w:rsidP="002D545F">
            <w:pPr>
              <w:pStyle w:val="TableParagraph"/>
              <w:spacing w:line="276" w:lineRule="exact"/>
              <w:ind w:left="501" w:right="342" w:hanging="125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Süresi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017" w:type="pct"/>
          </w:tcPr>
          <w:p w14:paraId="0A557B21" w14:textId="518ED49D" w:rsidR="002D545F" w:rsidRPr="00A61F44" w:rsidRDefault="002D545F" w:rsidP="002D545F">
            <w:pPr>
              <w:pStyle w:val="TableParagraph"/>
              <w:spacing w:line="275" w:lineRule="exact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</w:rPr>
              <w:t>Saati</w:t>
            </w:r>
            <w:proofErr w:type="spellEnd"/>
          </w:p>
        </w:tc>
      </w:tr>
      <w:tr w:rsidR="002D545F" w:rsidRPr="00A61F44" w14:paraId="659FFBE1" w14:textId="77777777" w:rsidTr="00BF26FD">
        <w:trPr>
          <w:trHeight w:val="275"/>
        </w:trPr>
        <w:tc>
          <w:tcPr>
            <w:tcW w:w="2218" w:type="pct"/>
          </w:tcPr>
          <w:p w14:paraId="1019E691" w14:textId="0D822D1B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Ders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4CAEF495" w14:textId="13B7FF59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6EE9E2E6" w14:textId="14CBB90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DB28B8A" w14:textId="389A7A94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D545F" w:rsidRPr="00A61F44" w14:paraId="12C09760" w14:textId="77777777" w:rsidTr="00BF26FD">
        <w:trPr>
          <w:trHeight w:val="275"/>
        </w:trPr>
        <w:tc>
          <w:tcPr>
            <w:tcW w:w="2218" w:type="pct"/>
          </w:tcPr>
          <w:p w14:paraId="458EE345" w14:textId="36659526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Sınıf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Dışı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Çalışma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Süresi</w:t>
            </w:r>
            <w:proofErr w:type="spellEnd"/>
          </w:p>
        </w:tc>
        <w:tc>
          <w:tcPr>
            <w:tcW w:w="850" w:type="pct"/>
          </w:tcPr>
          <w:p w14:paraId="15B1A390" w14:textId="2EECCDD7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15" w:type="pct"/>
          </w:tcPr>
          <w:p w14:paraId="5ADC8874" w14:textId="4DA18E64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596BAC5F" w14:textId="427455DA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</w:tr>
      <w:tr w:rsidR="002D545F" w:rsidRPr="00A61F44" w14:paraId="6CC6492A" w14:textId="77777777" w:rsidTr="00BF26FD">
        <w:trPr>
          <w:trHeight w:val="275"/>
        </w:trPr>
        <w:tc>
          <w:tcPr>
            <w:tcW w:w="2218" w:type="pct"/>
          </w:tcPr>
          <w:p w14:paraId="017BEFB5" w14:textId="101EF4F0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bCs/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Ödevler</w:t>
            </w:r>
            <w:proofErr w:type="spellEnd"/>
          </w:p>
        </w:tc>
        <w:tc>
          <w:tcPr>
            <w:tcW w:w="850" w:type="pct"/>
          </w:tcPr>
          <w:p w14:paraId="0AA79E37" w14:textId="0A018B9E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5B6D64F1" w14:textId="3844CF3E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017" w:type="pct"/>
          </w:tcPr>
          <w:p w14:paraId="0EC66967" w14:textId="26F2C0FC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2D545F" w:rsidRPr="00A61F44" w14:paraId="027571A0" w14:textId="77777777" w:rsidTr="00BF26FD">
        <w:trPr>
          <w:trHeight w:val="275"/>
        </w:trPr>
        <w:tc>
          <w:tcPr>
            <w:tcW w:w="2218" w:type="pct"/>
          </w:tcPr>
          <w:p w14:paraId="0DF1CBAB" w14:textId="43D21DCF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Sunum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Seminer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Hazırlama</w:t>
            </w:r>
            <w:proofErr w:type="spellEnd"/>
          </w:p>
        </w:tc>
        <w:tc>
          <w:tcPr>
            <w:tcW w:w="850" w:type="pct"/>
          </w:tcPr>
          <w:p w14:paraId="101F18E5" w14:textId="5B2D959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140ABE65" w14:textId="781510AC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B36DAD1" w14:textId="1DAFB08F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72AA5BFC" w14:textId="77777777" w:rsidTr="00BF26FD">
        <w:trPr>
          <w:trHeight w:val="275"/>
        </w:trPr>
        <w:tc>
          <w:tcPr>
            <w:tcW w:w="2218" w:type="pct"/>
          </w:tcPr>
          <w:p w14:paraId="6E94B79A" w14:textId="7F5D5A98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4F6D44">
              <w:rPr>
                <w:color w:val="000000" w:themeColor="text1"/>
                <w:sz w:val="24"/>
                <w:szCs w:val="24"/>
              </w:rPr>
              <w:t xml:space="preserve">Ara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Sınavlar</w:t>
            </w:r>
            <w:proofErr w:type="spellEnd"/>
          </w:p>
        </w:tc>
        <w:tc>
          <w:tcPr>
            <w:tcW w:w="850" w:type="pct"/>
          </w:tcPr>
          <w:p w14:paraId="5A547CCB" w14:textId="49E253B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76444D3C" w14:textId="01E39AB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14:paraId="355400AA" w14:textId="5488DAEC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D545F" w:rsidRPr="00A61F44" w14:paraId="78C39B93" w14:textId="77777777" w:rsidTr="00BF26FD">
        <w:trPr>
          <w:trHeight w:val="275"/>
        </w:trPr>
        <w:tc>
          <w:tcPr>
            <w:tcW w:w="2218" w:type="pct"/>
          </w:tcPr>
          <w:p w14:paraId="0C97D7C6" w14:textId="58BFF1D7" w:rsidR="002D545F" w:rsidRPr="00A61F44" w:rsidRDefault="002D545F" w:rsidP="002D545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lastRenderedPageBreak/>
              <w:t>Uygulama</w:t>
            </w:r>
            <w:proofErr w:type="spellEnd"/>
          </w:p>
        </w:tc>
        <w:tc>
          <w:tcPr>
            <w:tcW w:w="850" w:type="pct"/>
          </w:tcPr>
          <w:p w14:paraId="383D78E8" w14:textId="7855EF02" w:rsidR="002D545F" w:rsidRPr="00A61F44" w:rsidRDefault="00975003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29543C0B" w14:textId="43696055" w:rsidR="002D545F" w:rsidRPr="00A61F44" w:rsidRDefault="00975003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17" w:type="pct"/>
          </w:tcPr>
          <w:p w14:paraId="1F902AB8" w14:textId="3CA16749" w:rsidR="002D545F" w:rsidRPr="00A61F44" w:rsidRDefault="00975003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2D545F" w:rsidRPr="00A61F44" w14:paraId="71A0F882" w14:textId="77777777" w:rsidTr="00BF26FD">
        <w:trPr>
          <w:trHeight w:val="275"/>
        </w:trPr>
        <w:tc>
          <w:tcPr>
            <w:tcW w:w="2218" w:type="pct"/>
          </w:tcPr>
          <w:p w14:paraId="0334423A" w14:textId="61ED6B16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Laboratuvar</w:t>
            </w:r>
            <w:proofErr w:type="spellEnd"/>
          </w:p>
        </w:tc>
        <w:tc>
          <w:tcPr>
            <w:tcW w:w="850" w:type="pct"/>
          </w:tcPr>
          <w:p w14:paraId="06DD6D3C" w14:textId="7A45DBD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77B4592F" w14:textId="1D58FF46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5CCE4E5C" w14:textId="071720F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60FB4EF7" w14:textId="77777777" w:rsidTr="00BF26FD">
        <w:trPr>
          <w:trHeight w:val="275"/>
        </w:trPr>
        <w:tc>
          <w:tcPr>
            <w:tcW w:w="2218" w:type="pct"/>
          </w:tcPr>
          <w:p w14:paraId="476A924E" w14:textId="59FDE25D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Proje</w:t>
            </w:r>
            <w:proofErr w:type="spellEnd"/>
          </w:p>
        </w:tc>
        <w:tc>
          <w:tcPr>
            <w:tcW w:w="850" w:type="pct"/>
          </w:tcPr>
          <w:p w14:paraId="5E7B9692" w14:textId="2CE8D4A0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915" w:type="pct"/>
          </w:tcPr>
          <w:p w14:paraId="464C4FE2" w14:textId="2F5A0E71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17" w:type="pct"/>
          </w:tcPr>
          <w:p w14:paraId="78A159B4" w14:textId="650FEF3E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D545F" w:rsidRPr="00A61F44" w14:paraId="210AA642" w14:textId="77777777" w:rsidTr="00BF26FD">
        <w:trPr>
          <w:trHeight w:val="275"/>
        </w:trPr>
        <w:tc>
          <w:tcPr>
            <w:tcW w:w="2218" w:type="pct"/>
          </w:tcPr>
          <w:p w14:paraId="24114E3F" w14:textId="251CB4D5" w:rsidR="002D545F" w:rsidRPr="00A61F44" w:rsidRDefault="002D545F" w:rsidP="002D545F">
            <w:pPr>
              <w:pStyle w:val="TableParagraph"/>
              <w:spacing w:line="256" w:lineRule="exact"/>
              <w:ind w:left="107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Yarıyıl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sonu</w:t>
            </w:r>
            <w:proofErr w:type="spellEnd"/>
            <w:r w:rsidRPr="004F6D44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sınavı</w:t>
            </w:r>
            <w:proofErr w:type="spellEnd"/>
          </w:p>
        </w:tc>
        <w:tc>
          <w:tcPr>
            <w:tcW w:w="850" w:type="pct"/>
          </w:tcPr>
          <w:p w14:paraId="46F38BAC" w14:textId="21437DBB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5" w:type="pct"/>
          </w:tcPr>
          <w:p w14:paraId="08421596" w14:textId="3F1EF1D9" w:rsidR="002D545F" w:rsidRPr="00A61F44" w:rsidRDefault="00975003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017" w:type="pct"/>
          </w:tcPr>
          <w:p w14:paraId="6A42D5A2" w14:textId="3C813209" w:rsidR="002D545F" w:rsidRPr="00A61F44" w:rsidRDefault="00975003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D545F" w:rsidRPr="00A61F44" w14:paraId="2B0FEF02" w14:textId="77777777" w:rsidTr="00BF26FD">
        <w:trPr>
          <w:trHeight w:val="278"/>
        </w:trPr>
        <w:tc>
          <w:tcPr>
            <w:tcW w:w="3983" w:type="pct"/>
            <w:gridSpan w:val="3"/>
          </w:tcPr>
          <w:p w14:paraId="3098F5DD" w14:textId="5F84400B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771CE87D" w14:textId="347CF4E8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75003">
              <w:rPr>
                <w:sz w:val="24"/>
                <w:szCs w:val="24"/>
              </w:rPr>
              <w:t>57</w:t>
            </w:r>
          </w:p>
        </w:tc>
      </w:tr>
      <w:tr w:rsidR="002D545F" w:rsidRPr="00A61F44" w14:paraId="7BBCCDE7" w14:textId="77777777" w:rsidTr="00BF26FD">
        <w:trPr>
          <w:trHeight w:val="278"/>
        </w:trPr>
        <w:tc>
          <w:tcPr>
            <w:tcW w:w="3983" w:type="pct"/>
            <w:gridSpan w:val="3"/>
          </w:tcPr>
          <w:p w14:paraId="1D50F346" w14:textId="7CF331C6" w:rsidR="002D545F" w:rsidRPr="00D561CD" w:rsidRDefault="002D545F" w:rsidP="002D545F">
            <w:pPr>
              <w:pStyle w:val="TableParagraph"/>
              <w:jc w:val="right"/>
              <w:rPr>
                <w:sz w:val="24"/>
                <w:szCs w:val="24"/>
              </w:rPr>
            </w:pP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Toplam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İş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Yükü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</w:rPr>
              <w:t xml:space="preserve"> AKTS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</w:rPr>
              <w:t>Kredisi</w:t>
            </w:r>
            <w:proofErr w:type="spellEnd"/>
          </w:p>
        </w:tc>
        <w:tc>
          <w:tcPr>
            <w:tcW w:w="1017" w:type="pct"/>
          </w:tcPr>
          <w:p w14:paraId="45918C36" w14:textId="553CA97D" w:rsidR="002D545F" w:rsidRPr="00A61F44" w:rsidRDefault="002D545F" w:rsidP="002D545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76B6938D" w14:textId="77777777" w:rsidR="00915738" w:rsidRDefault="00915738"/>
    <w:tbl>
      <w:tblPr>
        <w:tblStyle w:val="TabloKlavuzu"/>
        <w:tblW w:w="9214" w:type="dxa"/>
        <w:tblInd w:w="10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214"/>
      </w:tblGrid>
      <w:tr w:rsidR="002D545F" w:rsidRPr="00A61F44" w14:paraId="25072A6F" w14:textId="77777777" w:rsidTr="00BF26FD">
        <w:trPr>
          <w:trHeight w:val="326"/>
        </w:trPr>
        <w:tc>
          <w:tcPr>
            <w:tcW w:w="9214" w:type="dxa"/>
          </w:tcPr>
          <w:p w14:paraId="62868049" w14:textId="77777777" w:rsidR="002D545F" w:rsidRPr="004F6D44" w:rsidRDefault="002D545F" w:rsidP="002D545F">
            <w:pPr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Programın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  <w:p w14:paraId="2899881B" w14:textId="5CF44C3B" w:rsidR="002D545F" w:rsidRPr="00A61F44" w:rsidRDefault="002D545F" w:rsidP="002D545F">
            <w:pPr>
              <w:rPr>
                <w:b/>
                <w:bCs/>
                <w:sz w:val="24"/>
                <w:szCs w:val="24"/>
                <w:lang w:val="en-US"/>
              </w:rPr>
            </w:pPr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(Program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bütün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dersler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için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aynıdır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değişiklik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yapılmamalıdır</w:t>
            </w:r>
            <w:proofErr w:type="spellEnd"/>
            <w:r w:rsidRPr="004F6D44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</w:tc>
      </w:tr>
      <w:tr w:rsidR="002D545F" w:rsidRPr="00A61F44" w14:paraId="7609488C" w14:textId="77777777" w:rsidTr="00BF26FD">
        <w:tc>
          <w:tcPr>
            <w:tcW w:w="9214" w:type="dxa"/>
            <w:vAlign w:val="center"/>
          </w:tcPr>
          <w:p w14:paraId="380D3260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Öğrenciler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sosyal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bilimlerin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temellerini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D526477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P2-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Dünyada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toplumda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meydana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gelen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olayları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çerçevesinden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ele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0CE51009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P3-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farklı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disiplinleri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birleştirir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bunlar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üzerine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becerisi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kazanır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4AA4E4D6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P4-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için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gerekli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istatistiki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becerilerini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kullanır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2EBCF1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P5-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temel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alt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tanır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üretir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B748E08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P6-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Tüm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uygulamalarını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ilkeleri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değerleri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çerçevesinde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yapar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6179993A" w14:textId="77777777" w:rsidR="002D545F" w:rsidRPr="004F6D44" w:rsidRDefault="002D545F" w:rsidP="002D545F">
            <w:pPr>
              <w:pStyle w:val="GvdeMetni"/>
              <w:tabs>
                <w:tab w:val="left" w:pos="916"/>
              </w:tabs>
              <w:spacing w:after="12"/>
              <w:rPr>
                <w:color w:val="000000" w:themeColor="text1"/>
                <w:lang w:val="en-US"/>
              </w:rPr>
            </w:pPr>
            <w:r w:rsidRPr="004F6D44">
              <w:rPr>
                <w:color w:val="000000" w:themeColor="text1"/>
                <w:lang w:val="en-US"/>
              </w:rPr>
              <w:t xml:space="preserve">P7- </w:t>
            </w:r>
            <w:proofErr w:type="spellStart"/>
            <w:r w:rsidRPr="004F6D44">
              <w:rPr>
                <w:color w:val="000000" w:themeColor="text1"/>
                <w:lang w:val="en-US"/>
              </w:rPr>
              <w:t>Edindiği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bilgilerle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alanında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yürütülen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proje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çalışmalarda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rol</w:t>
            </w:r>
            <w:proofErr w:type="spellEnd"/>
            <w:r w:rsidRPr="004F6D44">
              <w:rPr>
                <w:color w:val="000000" w:themeColor="text1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lang w:val="en-US"/>
              </w:rPr>
              <w:t>alır</w:t>
            </w:r>
            <w:proofErr w:type="spellEnd"/>
            <w:r w:rsidRPr="004F6D44">
              <w:rPr>
                <w:color w:val="000000" w:themeColor="text1"/>
                <w:lang w:val="en-US"/>
              </w:rPr>
              <w:t>.</w:t>
            </w:r>
          </w:p>
          <w:p w14:paraId="10F83B7C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P8-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Yaşam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boyu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öğrenmeyi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kendisine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ilke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edinir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1E0ECFBA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P9-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Alanıyla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ilgili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güncel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gelişmeleri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sahip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olduğu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yeni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çalışmaların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çıktılarına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aktarabilir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3943D79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P10-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Bireysel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üyesi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olarak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çalıştığı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araştırma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ve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alanlarında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değerlere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görev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yapar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  <w:p w14:paraId="7AB22DC4" w14:textId="77777777" w:rsidR="002D545F" w:rsidRPr="004F6D44" w:rsidRDefault="002D545F" w:rsidP="002D545F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P11-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biliminin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tarihsel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gelişimini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süreçte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ortaya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çıkan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farklı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kuramları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takip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eder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bu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kuramları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çalışmalarında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uygulamaya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koyar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. </w:t>
            </w:r>
          </w:p>
          <w:p w14:paraId="104D06C4" w14:textId="2092B2B7" w:rsidR="002D545F" w:rsidRPr="00A61F44" w:rsidRDefault="002D545F" w:rsidP="002D545F">
            <w:pPr>
              <w:rPr>
                <w:sz w:val="24"/>
                <w:szCs w:val="24"/>
                <w:lang w:val="en-US"/>
              </w:rPr>
            </w:pPr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P12-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Psikoloji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biliminde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edindiği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bilgileri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toplumsal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hizmet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alanında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etik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kurallar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dahilinde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uygular</w:t>
            </w:r>
            <w:proofErr w:type="spellEnd"/>
            <w:r w:rsidRPr="004F6D44">
              <w:rPr>
                <w:color w:val="000000" w:themeColor="text1"/>
                <w:sz w:val="24"/>
                <w:szCs w:val="24"/>
                <w:lang w:val="en-US"/>
              </w:rPr>
              <w:t>.</w:t>
            </w:r>
          </w:p>
        </w:tc>
      </w:tr>
      <w:tr w:rsidR="002D545F" w:rsidRPr="00A61F44" w14:paraId="3DFEB275" w14:textId="77777777" w:rsidTr="00BF26FD">
        <w:tc>
          <w:tcPr>
            <w:tcW w:w="9214" w:type="dxa"/>
            <w:vAlign w:val="center"/>
          </w:tcPr>
          <w:p w14:paraId="5D310E4E" w14:textId="1BDF8EB6" w:rsidR="002D545F" w:rsidRPr="00A61F44" w:rsidRDefault="002D545F" w:rsidP="002D545F">
            <w:pPr>
              <w:spacing w:before="90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Dersin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Öğrenme</w:t>
            </w:r>
            <w:proofErr w:type="spellEnd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6D44">
              <w:rPr>
                <w:b/>
                <w:color w:val="000000" w:themeColor="text1"/>
                <w:sz w:val="24"/>
                <w:szCs w:val="24"/>
                <w:lang w:val="en-US"/>
              </w:rPr>
              <w:t>Çıktıları</w:t>
            </w:r>
            <w:proofErr w:type="spellEnd"/>
          </w:p>
        </w:tc>
      </w:tr>
      <w:tr w:rsidR="00130F39" w:rsidRPr="00A61F44" w14:paraId="2F007C4E" w14:textId="77777777" w:rsidTr="00607F62">
        <w:trPr>
          <w:trHeight w:val="1944"/>
        </w:trPr>
        <w:tc>
          <w:tcPr>
            <w:tcW w:w="9214" w:type="dxa"/>
            <w:vAlign w:val="center"/>
          </w:tcPr>
          <w:p w14:paraId="26703EF6" w14:textId="70238F49" w:rsidR="000620FC" w:rsidRDefault="000620FC" w:rsidP="000620FC">
            <w:pPr>
              <w:pStyle w:val="TableParagraph"/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 </w:t>
            </w:r>
            <w:r w:rsidR="0044762F">
              <w:rPr>
                <w:sz w:val="24"/>
                <w:szCs w:val="24"/>
              </w:rPr>
              <w:t>dersi tamamlayan öğrenciler</w:t>
            </w:r>
          </w:p>
          <w:p w14:paraId="3B2C3736" w14:textId="00829967" w:rsidR="000620FC" w:rsidRPr="00733440" w:rsidRDefault="00E329FD" w:rsidP="00A65D38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Öğrencilerin bilim tarihi ve psikoloji tarihi arasındaki </w:t>
            </w:r>
            <w:r w:rsidRPr="00E329FD">
              <w:rPr>
                <w:sz w:val="24"/>
                <w:szCs w:val="24"/>
              </w:rPr>
              <w:t>düşünsel, kuramsal ve olgusal ilişkileri karşılaşt</w:t>
            </w:r>
            <w:r>
              <w:rPr>
                <w:sz w:val="24"/>
                <w:szCs w:val="24"/>
              </w:rPr>
              <w:t>ırabil</w:t>
            </w:r>
            <w:r w:rsidR="0044762F">
              <w:rPr>
                <w:sz w:val="24"/>
                <w:szCs w:val="24"/>
              </w:rPr>
              <w:t>eceklerdir.</w:t>
            </w:r>
          </w:p>
          <w:p w14:paraId="6972A3DC" w14:textId="274631D6" w:rsidR="00A65D38" w:rsidRPr="00A65D38" w:rsidRDefault="00A65D38" w:rsidP="00A65D38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A65D38">
              <w:rPr>
                <w:sz w:val="24"/>
                <w:szCs w:val="24"/>
              </w:rPr>
              <w:t>Psikoloji bilimi üzerinde felsefenin ve</w:t>
            </w:r>
            <w:r>
              <w:rPr>
                <w:sz w:val="24"/>
                <w:szCs w:val="24"/>
              </w:rPr>
              <w:t xml:space="preserve"> fizyolojik gelişmelerin</w:t>
            </w:r>
            <w:r w:rsidRPr="00A65D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önemi</w:t>
            </w:r>
            <w:r w:rsidR="0044762F">
              <w:rPr>
                <w:sz w:val="24"/>
                <w:szCs w:val="24"/>
              </w:rPr>
              <w:t>ni aktarabileceklerdir</w:t>
            </w:r>
          </w:p>
          <w:p w14:paraId="55F3C70F" w14:textId="7F340F52" w:rsidR="00A65D38" w:rsidRDefault="00A65D38" w:rsidP="00A65D38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 w:rsidRPr="00A65D38">
              <w:rPr>
                <w:sz w:val="24"/>
                <w:szCs w:val="24"/>
              </w:rPr>
              <w:t>Psikoloji bilimini oluşturan ekollerin tarihsel açıdan ortaya çıkışlarını ve topluma yansımalarını kavra</w:t>
            </w:r>
            <w:r w:rsidR="0044762F">
              <w:rPr>
                <w:sz w:val="24"/>
                <w:szCs w:val="24"/>
              </w:rPr>
              <w:t>yarak aktarabileceklerdir.</w:t>
            </w:r>
          </w:p>
          <w:p w14:paraId="5843CE8C" w14:textId="6C81F4A7" w:rsidR="0044762F" w:rsidRPr="00A65D38" w:rsidRDefault="0044762F" w:rsidP="00A65D38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Psikoloji tarihindeki önemli psikologlar ve ekoller hakkında anlayışları gelişecektir. </w:t>
            </w:r>
          </w:p>
          <w:p w14:paraId="567DB11D" w14:textId="15625F67" w:rsidR="00130F39" w:rsidRPr="000620FC" w:rsidRDefault="0044762F" w:rsidP="0044762F">
            <w:pPr>
              <w:pStyle w:val="TableParagraph"/>
              <w:numPr>
                <w:ilvl w:val="0"/>
                <w:numId w:val="3"/>
              </w:numPr>
              <w:ind w:right="1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Psikoloji tarihindeki gelişmelerin modern psikolojiye yansımaları hakkında anlayışları gelişecek ve bu durumu aktarabileceklerdir. </w:t>
            </w:r>
          </w:p>
        </w:tc>
      </w:tr>
    </w:tbl>
    <w:p w14:paraId="40AD7CD9" w14:textId="77777777" w:rsidR="00130F39" w:rsidRPr="00A61F44" w:rsidRDefault="00130F39" w:rsidP="00130F39">
      <w:pPr>
        <w:spacing w:before="90"/>
        <w:ind w:left="212"/>
        <w:rPr>
          <w:b/>
          <w:sz w:val="24"/>
          <w:szCs w:val="24"/>
        </w:rPr>
      </w:pPr>
    </w:p>
    <w:p w14:paraId="5B4ECFEF" w14:textId="77777777" w:rsidR="002D545F" w:rsidRPr="004F6D44" w:rsidRDefault="002D545F" w:rsidP="002D545F">
      <w:pPr>
        <w:spacing w:before="90"/>
        <w:ind w:left="142"/>
        <w:rPr>
          <w:b/>
          <w:color w:val="000000" w:themeColor="text1"/>
          <w:sz w:val="24"/>
          <w:szCs w:val="24"/>
        </w:rPr>
      </w:pPr>
      <w:proofErr w:type="spellStart"/>
      <w:r w:rsidRPr="004F6D44">
        <w:rPr>
          <w:b/>
          <w:color w:val="000000" w:themeColor="text1"/>
          <w:sz w:val="24"/>
          <w:szCs w:val="24"/>
        </w:rPr>
        <w:t>Dersin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öğrenme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- Program </w:t>
      </w:r>
      <w:proofErr w:type="spellStart"/>
      <w:r w:rsidRPr="004F6D44">
        <w:rPr>
          <w:b/>
          <w:color w:val="000000" w:themeColor="text1"/>
          <w:sz w:val="24"/>
          <w:szCs w:val="24"/>
        </w:rPr>
        <w:t>çıktıları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  <w:proofErr w:type="spellStart"/>
      <w:r w:rsidRPr="004F6D44">
        <w:rPr>
          <w:b/>
          <w:color w:val="000000" w:themeColor="text1"/>
          <w:sz w:val="24"/>
          <w:szCs w:val="24"/>
        </w:rPr>
        <w:t>matrisi</w:t>
      </w:r>
      <w:proofErr w:type="spellEnd"/>
      <w:r w:rsidRPr="004F6D44">
        <w:rPr>
          <w:b/>
          <w:color w:val="000000" w:themeColor="text1"/>
          <w:sz w:val="24"/>
          <w:szCs w:val="24"/>
        </w:rPr>
        <w:t xml:space="preserve"> </w:t>
      </w:r>
    </w:p>
    <w:p w14:paraId="1999E02A" w14:textId="77777777" w:rsidR="00130F39" w:rsidRPr="00A61F44" w:rsidRDefault="00130F39" w:rsidP="00130F39"/>
    <w:tbl>
      <w:tblPr>
        <w:tblStyle w:val="TabloKlavuzu"/>
        <w:tblW w:w="4919" w:type="pct"/>
        <w:tblInd w:w="108" w:type="dxa"/>
        <w:tblLook w:val="04A0" w:firstRow="1" w:lastRow="0" w:firstColumn="1" w:lastColumn="0" w:noHBand="0" w:noVBand="1"/>
      </w:tblPr>
      <w:tblGrid>
        <w:gridCol w:w="807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2"/>
        <w:gridCol w:w="714"/>
        <w:gridCol w:w="603"/>
      </w:tblGrid>
      <w:tr w:rsidR="0031700B" w:rsidRPr="00A61F44" w14:paraId="08EC3695" w14:textId="77777777" w:rsidTr="00915738">
        <w:tc>
          <w:tcPr>
            <w:tcW w:w="436" w:type="pct"/>
          </w:tcPr>
          <w:p w14:paraId="3F396DF2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385" w:type="pct"/>
          </w:tcPr>
          <w:p w14:paraId="193BA9B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</w:t>
            </w:r>
          </w:p>
        </w:tc>
        <w:tc>
          <w:tcPr>
            <w:tcW w:w="385" w:type="pct"/>
          </w:tcPr>
          <w:p w14:paraId="20EAB24A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P2</w:t>
            </w:r>
          </w:p>
        </w:tc>
        <w:tc>
          <w:tcPr>
            <w:tcW w:w="385" w:type="pct"/>
          </w:tcPr>
          <w:p w14:paraId="66C68E6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P3</w:t>
            </w:r>
          </w:p>
        </w:tc>
        <w:tc>
          <w:tcPr>
            <w:tcW w:w="385" w:type="pct"/>
          </w:tcPr>
          <w:p w14:paraId="6A53121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P4</w:t>
            </w:r>
          </w:p>
        </w:tc>
        <w:tc>
          <w:tcPr>
            <w:tcW w:w="385" w:type="pct"/>
          </w:tcPr>
          <w:p w14:paraId="0FE9C710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P5</w:t>
            </w:r>
          </w:p>
        </w:tc>
        <w:tc>
          <w:tcPr>
            <w:tcW w:w="385" w:type="pct"/>
          </w:tcPr>
          <w:p w14:paraId="168667F6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P6</w:t>
            </w:r>
          </w:p>
        </w:tc>
        <w:tc>
          <w:tcPr>
            <w:tcW w:w="385" w:type="pct"/>
          </w:tcPr>
          <w:p w14:paraId="3D4F1638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P7</w:t>
            </w:r>
          </w:p>
        </w:tc>
        <w:tc>
          <w:tcPr>
            <w:tcW w:w="385" w:type="pct"/>
          </w:tcPr>
          <w:p w14:paraId="1E14319F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P8</w:t>
            </w:r>
          </w:p>
        </w:tc>
        <w:tc>
          <w:tcPr>
            <w:tcW w:w="385" w:type="pct"/>
          </w:tcPr>
          <w:p w14:paraId="07C05AFC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P9</w:t>
            </w:r>
          </w:p>
        </w:tc>
        <w:tc>
          <w:tcPr>
            <w:tcW w:w="385" w:type="pct"/>
          </w:tcPr>
          <w:p w14:paraId="796F2E31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P10</w:t>
            </w:r>
          </w:p>
        </w:tc>
        <w:tc>
          <w:tcPr>
            <w:tcW w:w="386" w:type="pct"/>
          </w:tcPr>
          <w:p w14:paraId="394BF3E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P11</w:t>
            </w:r>
          </w:p>
        </w:tc>
        <w:tc>
          <w:tcPr>
            <w:tcW w:w="326" w:type="pct"/>
          </w:tcPr>
          <w:p w14:paraId="31D9BB1E" w14:textId="77777777" w:rsidR="00130F39" w:rsidRPr="00A61F44" w:rsidRDefault="00130F39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 w:rsidRPr="00A61F44">
              <w:rPr>
                <w:b/>
                <w:bCs/>
                <w:lang w:val="en-US"/>
              </w:rPr>
              <w:t>P12</w:t>
            </w:r>
          </w:p>
        </w:tc>
      </w:tr>
      <w:tr w:rsidR="005454E2" w:rsidRPr="00A61F44" w14:paraId="39EDEE18" w14:textId="77777777" w:rsidTr="00915738">
        <w:tc>
          <w:tcPr>
            <w:tcW w:w="436" w:type="pct"/>
          </w:tcPr>
          <w:p w14:paraId="623C7F69" w14:textId="64954A2B" w:rsidR="005454E2" w:rsidRDefault="005454E2" w:rsidP="00BF26FD">
            <w:pPr>
              <w:pStyle w:val="GvdeMetni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All</w:t>
            </w:r>
            <w:proofErr w:type="spellEnd"/>
          </w:p>
        </w:tc>
        <w:tc>
          <w:tcPr>
            <w:tcW w:w="385" w:type="pct"/>
          </w:tcPr>
          <w:p w14:paraId="45F0C3D9" w14:textId="4E4B528D" w:rsidR="005454E2" w:rsidRDefault="005454E2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409645EE" w14:textId="3AAAB986" w:rsidR="005454E2" w:rsidRDefault="005454E2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0059D17" w14:textId="1C5CB703" w:rsidR="005454E2" w:rsidRDefault="0044762F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52686F32" w14:textId="25C9EE73" w:rsidR="005454E2" w:rsidRDefault="0044762F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B7EA3F7" w14:textId="15BF55B1" w:rsidR="005454E2" w:rsidRDefault="005454E2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1464E332" w14:textId="3C66D59C" w:rsidR="005454E2" w:rsidRDefault="0044762F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7D6CABEF" w14:textId="183D60C9" w:rsidR="005454E2" w:rsidRDefault="0044762F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4D0CE78F" w14:textId="4EDEAD4E" w:rsidR="005454E2" w:rsidRDefault="0044762F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31C3CFC" w14:textId="588243C3" w:rsidR="005454E2" w:rsidRDefault="005454E2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6D5C2F77" w14:textId="7EBD735C" w:rsidR="005454E2" w:rsidRDefault="0044762F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6" w:type="pct"/>
          </w:tcPr>
          <w:p w14:paraId="0495D09D" w14:textId="1967F261" w:rsidR="005454E2" w:rsidRDefault="0044762F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26" w:type="pct"/>
          </w:tcPr>
          <w:p w14:paraId="0270BC21" w14:textId="1BF0E8B3" w:rsidR="005454E2" w:rsidRDefault="005454E2" w:rsidP="00BF26FD">
            <w:pPr>
              <w:pStyle w:val="GvdeMetni"/>
              <w:jc w:val="center"/>
            </w:pPr>
            <w:r>
              <w:t>3</w:t>
            </w:r>
          </w:p>
        </w:tc>
      </w:tr>
      <w:tr w:rsidR="0031700B" w:rsidRPr="00A61F44" w14:paraId="3E5E2AD8" w14:textId="77777777" w:rsidTr="00915738">
        <w:tc>
          <w:tcPr>
            <w:tcW w:w="436" w:type="pct"/>
          </w:tcPr>
          <w:p w14:paraId="68F6ACF2" w14:textId="167A8520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</w:t>
            </w:r>
          </w:p>
        </w:tc>
        <w:tc>
          <w:tcPr>
            <w:tcW w:w="385" w:type="pct"/>
          </w:tcPr>
          <w:p w14:paraId="5A55B04E" w14:textId="0D4D7FF1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4598BDC" w14:textId="0E8CC01C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A574380" w14:textId="1CD15D7B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0C55168" w14:textId="2042F91A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CD0B655" w14:textId="680B01BA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7DEFB384" w14:textId="3C6FF556" w:rsidR="00130F39" w:rsidRPr="00A61F44" w:rsidRDefault="0044762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FC6CA95" w14:textId="579F88D9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3856AB3E" w14:textId="0869DBBA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FF43FC3" w14:textId="2A09B6C8" w:rsidR="00130F39" w:rsidRPr="00A61F44" w:rsidRDefault="0044762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83F1EAB" w14:textId="77B6FB2A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78883F4A" w14:textId="46F5A211" w:rsidR="00130F39" w:rsidRPr="00A61F44" w:rsidRDefault="0044762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1DF0EA6D" w14:textId="39FB55E5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1700B" w:rsidRPr="00A61F44" w14:paraId="6E2AA677" w14:textId="77777777" w:rsidTr="00915738">
        <w:tc>
          <w:tcPr>
            <w:tcW w:w="436" w:type="pct"/>
          </w:tcPr>
          <w:p w14:paraId="3D9E72BE" w14:textId="7551C828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</w:p>
        </w:tc>
        <w:tc>
          <w:tcPr>
            <w:tcW w:w="385" w:type="pct"/>
          </w:tcPr>
          <w:p w14:paraId="02A4A770" w14:textId="249EDDE1" w:rsidR="00130F39" w:rsidRPr="00A61F44" w:rsidRDefault="0044762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1B820F3" w14:textId="4EF72E47" w:rsidR="00130F39" w:rsidRPr="00A61F44" w:rsidRDefault="0044762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0FD4B2AB" w14:textId="26FC03AA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DD710EC" w14:textId="18AFE3D6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EB118E6" w14:textId="094E1B49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1B151E3A" w14:textId="177A528B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1435557D" w14:textId="394CC1C2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D1D5BA6" w14:textId="57CEC919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A51D4D5" w14:textId="7C1D5AA8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05ECDF0" w14:textId="41CE60AF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6" w:type="pct"/>
          </w:tcPr>
          <w:p w14:paraId="100F52DF" w14:textId="68BDBFEB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6EAF0F5" w14:textId="7A1B1279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915738" w:rsidRPr="00A61F44" w14:paraId="3CDFF494" w14:textId="77777777" w:rsidTr="00915738">
        <w:tc>
          <w:tcPr>
            <w:tcW w:w="436" w:type="pct"/>
          </w:tcPr>
          <w:p w14:paraId="3BD4F508" w14:textId="6B2F669D" w:rsidR="00915738" w:rsidRPr="00A61F44" w:rsidRDefault="005B3F74" w:rsidP="00BF26FD">
            <w:pPr>
              <w:pStyle w:val="GvdeMetn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85" w:type="pct"/>
          </w:tcPr>
          <w:p w14:paraId="73C8F730" w14:textId="7616FEDC" w:rsidR="00915738" w:rsidRPr="00A61F44" w:rsidRDefault="00E04566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7FBFF0FB" w14:textId="7DD82972" w:rsidR="00915738" w:rsidRPr="00A61F44" w:rsidRDefault="00E04566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018CD9D4" w14:textId="6655E65A" w:rsidR="00915738" w:rsidRPr="00A61F44" w:rsidRDefault="00E04566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138D4B3F" w14:textId="3D03FBFE" w:rsidR="00915738" w:rsidRPr="00A61F44" w:rsidRDefault="00E04566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E8C7054" w14:textId="1479636A" w:rsidR="00915738" w:rsidRPr="00A61F44" w:rsidRDefault="005B3F74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5CBE0D95" w14:textId="4ABD5305" w:rsidR="00915738" w:rsidRPr="00A61F44" w:rsidRDefault="005B3F74" w:rsidP="00BF26FD">
            <w:pPr>
              <w:pStyle w:val="GvdeMetni"/>
              <w:jc w:val="center"/>
            </w:pPr>
            <w:r>
              <w:t>3</w:t>
            </w:r>
          </w:p>
        </w:tc>
        <w:tc>
          <w:tcPr>
            <w:tcW w:w="385" w:type="pct"/>
          </w:tcPr>
          <w:p w14:paraId="021C0521" w14:textId="26A77722" w:rsidR="00915738" w:rsidRPr="00A61F44" w:rsidRDefault="00E04566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07FD85AE" w14:textId="5F106BA7" w:rsidR="00915738" w:rsidRPr="00A61F44" w:rsidRDefault="00E04566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5" w:type="pct"/>
          </w:tcPr>
          <w:p w14:paraId="23FE0AA7" w14:textId="40D1D528" w:rsidR="00915738" w:rsidRPr="00A61F44" w:rsidRDefault="005B3F74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85" w:type="pct"/>
          </w:tcPr>
          <w:p w14:paraId="63EB7A1B" w14:textId="255FFF1B" w:rsidR="00915738" w:rsidRPr="00A61F44" w:rsidRDefault="005B3F74" w:rsidP="00BF26FD">
            <w:pPr>
              <w:pStyle w:val="GvdeMetni"/>
              <w:jc w:val="center"/>
            </w:pPr>
            <w:r>
              <w:t>4</w:t>
            </w:r>
          </w:p>
        </w:tc>
        <w:tc>
          <w:tcPr>
            <w:tcW w:w="386" w:type="pct"/>
          </w:tcPr>
          <w:p w14:paraId="5BB83968" w14:textId="328F32A0" w:rsidR="00915738" w:rsidRPr="00A61F44" w:rsidRDefault="00E04566" w:rsidP="00BF26FD">
            <w:pPr>
              <w:pStyle w:val="GvdeMetni"/>
              <w:jc w:val="center"/>
            </w:pPr>
            <w:r>
              <w:t>5</w:t>
            </w:r>
          </w:p>
        </w:tc>
        <w:tc>
          <w:tcPr>
            <w:tcW w:w="326" w:type="pct"/>
          </w:tcPr>
          <w:p w14:paraId="457F39FA" w14:textId="7BA09574" w:rsidR="00915738" w:rsidRPr="00A61F44" w:rsidRDefault="005B3F74" w:rsidP="00BF26FD">
            <w:pPr>
              <w:pStyle w:val="GvdeMetni"/>
              <w:jc w:val="center"/>
            </w:pPr>
            <w:r>
              <w:t>3</w:t>
            </w:r>
          </w:p>
        </w:tc>
      </w:tr>
      <w:tr w:rsidR="0031700B" w:rsidRPr="00A61F44" w14:paraId="7FA69760" w14:textId="77777777" w:rsidTr="00915738">
        <w:tc>
          <w:tcPr>
            <w:tcW w:w="436" w:type="pct"/>
          </w:tcPr>
          <w:p w14:paraId="75411DA9" w14:textId="14807CF7" w:rsidR="00130F39" w:rsidRPr="00A61F44" w:rsidRDefault="005B3F74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385" w:type="pct"/>
          </w:tcPr>
          <w:p w14:paraId="5E1BD51A" w14:textId="26E68249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6CCB3842" w14:textId="2D27C358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4B3A38CF" w14:textId="19A55F39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3A2285B" w14:textId="36DF9862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4EF2E5A7" w14:textId="0FE78D36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7611328" w14:textId="170D8DD6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4228B70E" w14:textId="6D08BF60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F035F8A" w14:textId="6AF9CBCD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2F75079A" w14:textId="1553CD80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37B169F3" w14:textId="6ECA6701" w:rsidR="00130F39" w:rsidRPr="00A61F44" w:rsidRDefault="005B3F74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2C3A624D" w14:textId="427A0D2C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56D9E156" w14:textId="53FF975E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31700B" w:rsidRPr="00A61F44" w14:paraId="1DE36EA4" w14:textId="77777777" w:rsidTr="00915738">
        <w:tc>
          <w:tcPr>
            <w:tcW w:w="436" w:type="pct"/>
          </w:tcPr>
          <w:p w14:paraId="3E4273CC" w14:textId="79F2A225" w:rsidR="00130F39" w:rsidRPr="00A61F44" w:rsidRDefault="0044762F" w:rsidP="00BF26FD">
            <w:pPr>
              <w:pStyle w:val="GvdeMetni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385" w:type="pct"/>
          </w:tcPr>
          <w:p w14:paraId="16612311" w14:textId="6C435A54" w:rsidR="00130F39" w:rsidRPr="00A61F44" w:rsidRDefault="0044762F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78B015E" w14:textId="0F5ED1CF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1AC043D9" w14:textId="43A3B1D0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5CF7A75C" w14:textId="79E95A91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3DC51DC" w14:textId="08445CFF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563D2BCE" w14:textId="41B060E7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85" w:type="pct"/>
          </w:tcPr>
          <w:p w14:paraId="03C6513C" w14:textId="26825596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6A2724A4" w14:textId="711A22E5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5" w:type="pct"/>
          </w:tcPr>
          <w:p w14:paraId="7AB58A1B" w14:textId="12B9AF5E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85" w:type="pct"/>
          </w:tcPr>
          <w:p w14:paraId="2180288B" w14:textId="78896C81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86" w:type="pct"/>
          </w:tcPr>
          <w:p w14:paraId="4CA0245A" w14:textId="4B149C61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6" w:type="pct"/>
          </w:tcPr>
          <w:p w14:paraId="369F71F4" w14:textId="70C01777" w:rsidR="00130F39" w:rsidRPr="00A61F44" w:rsidRDefault="00E04566" w:rsidP="00BF26FD">
            <w:pPr>
              <w:pStyle w:val="GvdeMetni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</w:tbl>
    <w:p w14:paraId="523C7073" w14:textId="77777777" w:rsidR="002D545F" w:rsidRPr="004F6D44" w:rsidRDefault="002D545F" w:rsidP="002D545F">
      <w:pPr>
        <w:pStyle w:val="GvdeMetni"/>
        <w:ind w:left="212"/>
        <w:rPr>
          <w:color w:val="000000" w:themeColor="text1"/>
        </w:rPr>
      </w:pPr>
      <w:r w:rsidRPr="004F6D44">
        <w:rPr>
          <w:color w:val="000000" w:themeColor="text1"/>
        </w:rPr>
        <w:t>1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Pr="004F6D44">
        <w:rPr>
          <w:color w:val="000000" w:themeColor="text1"/>
        </w:rPr>
        <w:t>Çok</w:t>
      </w:r>
      <w:proofErr w:type="spellEnd"/>
      <w:r w:rsidRPr="004F6D44">
        <w:rPr>
          <w:color w:val="000000" w:themeColor="text1"/>
        </w:rPr>
        <w:t xml:space="preserve"> </w:t>
      </w:r>
      <w:proofErr w:type="spellStart"/>
      <w:r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>, 2</w:t>
      </w:r>
      <w:r w:rsidRPr="004F6D44">
        <w:rPr>
          <w:color w:val="000000" w:themeColor="text1"/>
          <w:spacing w:val="-1"/>
        </w:rPr>
        <w:t xml:space="preserve"> </w:t>
      </w:r>
      <w:proofErr w:type="spellStart"/>
      <w:r w:rsidRPr="004F6D44">
        <w:rPr>
          <w:color w:val="000000" w:themeColor="text1"/>
        </w:rPr>
        <w:t>Düşük</w:t>
      </w:r>
      <w:proofErr w:type="spellEnd"/>
      <w:r w:rsidRPr="004F6D44">
        <w:rPr>
          <w:color w:val="000000" w:themeColor="text1"/>
        </w:rPr>
        <w:t xml:space="preserve">, 3 </w:t>
      </w:r>
      <w:proofErr w:type="spellStart"/>
      <w:r w:rsidRPr="004F6D44">
        <w:rPr>
          <w:color w:val="000000" w:themeColor="text1"/>
        </w:rPr>
        <w:t>Orta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4 </w:t>
      </w:r>
      <w:proofErr w:type="spellStart"/>
      <w:r w:rsidRPr="004F6D44">
        <w:rPr>
          <w:color w:val="000000" w:themeColor="text1"/>
        </w:rPr>
        <w:t>Yüksek</w:t>
      </w:r>
      <w:proofErr w:type="spellEnd"/>
      <w:r w:rsidRPr="004F6D44">
        <w:rPr>
          <w:color w:val="000000" w:themeColor="text1"/>
        </w:rPr>
        <w:t>,</w:t>
      </w:r>
      <w:r w:rsidRPr="004F6D44">
        <w:rPr>
          <w:color w:val="000000" w:themeColor="text1"/>
          <w:spacing w:val="-1"/>
        </w:rPr>
        <w:t xml:space="preserve"> </w:t>
      </w:r>
      <w:r w:rsidRPr="004F6D44">
        <w:rPr>
          <w:color w:val="000000" w:themeColor="text1"/>
        </w:rPr>
        <w:t xml:space="preserve">5 </w:t>
      </w:r>
      <w:proofErr w:type="spellStart"/>
      <w:r w:rsidRPr="004F6D44">
        <w:rPr>
          <w:color w:val="000000" w:themeColor="text1"/>
        </w:rPr>
        <w:t>Çok</w:t>
      </w:r>
      <w:proofErr w:type="spellEnd"/>
      <w:r w:rsidRPr="004F6D44">
        <w:rPr>
          <w:color w:val="000000" w:themeColor="text1"/>
        </w:rPr>
        <w:t xml:space="preserve"> </w:t>
      </w:r>
      <w:proofErr w:type="spellStart"/>
      <w:r w:rsidRPr="004F6D44">
        <w:rPr>
          <w:color w:val="000000" w:themeColor="text1"/>
        </w:rPr>
        <w:t>yüksek</w:t>
      </w:r>
      <w:proofErr w:type="spellEnd"/>
    </w:p>
    <w:p w14:paraId="47EC9606" w14:textId="77777777" w:rsidR="005B3F74" w:rsidRDefault="005B3F74" w:rsidP="00915738">
      <w:pPr>
        <w:pStyle w:val="GvdeMetni"/>
        <w:ind w:left="212"/>
      </w:pPr>
    </w:p>
    <w:p w14:paraId="0709379F" w14:textId="77777777" w:rsidR="005B3F74" w:rsidRDefault="005B3F74" w:rsidP="00915738">
      <w:pPr>
        <w:pStyle w:val="GvdeMetni"/>
        <w:ind w:left="212"/>
      </w:pPr>
    </w:p>
    <w:sectPr w:rsidR="005B3F7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80155"/>
    <w:multiLevelType w:val="hybridMultilevel"/>
    <w:tmpl w:val="9E943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57B07"/>
    <w:multiLevelType w:val="hybridMultilevel"/>
    <w:tmpl w:val="25047F04"/>
    <w:lvl w:ilvl="0" w:tplc="1A3A9D46">
      <w:start w:val="1"/>
      <w:numFmt w:val="upperRoman"/>
      <w:lvlText w:val="%1."/>
      <w:lvlJc w:val="left"/>
      <w:pPr>
        <w:ind w:left="610" w:hanging="281"/>
        <w:jc w:val="right"/>
      </w:pPr>
      <w:rPr>
        <w:rFonts w:ascii="Times New Roman" w:eastAsia="Times New Roman" w:hAnsi="Times New Roman" w:cs="Times New Roman" w:hint="default"/>
        <w:spacing w:val="-4"/>
        <w:w w:val="98"/>
        <w:sz w:val="24"/>
        <w:szCs w:val="24"/>
        <w:lang w:val="en-US" w:eastAsia="en-US" w:bidi="ar-SA"/>
      </w:rPr>
    </w:lvl>
    <w:lvl w:ilvl="1" w:tplc="3766A802">
      <w:numFmt w:val="bullet"/>
      <w:lvlText w:val="•"/>
      <w:lvlJc w:val="left"/>
      <w:pPr>
        <w:ind w:left="1288" w:hanging="281"/>
      </w:pPr>
      <w:rPr>
        <w:rFonts w:hint="default"/>
        <w:lang w:val="en-US" w:eastAsia="en-US" w:bidi="ar-SA"/>
      </w:rPr>
    </w:lvl>
    <w:lvl w:ilvl="2" w:tplc="C2ACE8E4">
      <w:numFmt w:val="bullet"/>
      <w:lvlText w:val="•"/>
      <w:lvlJc w:val="left"/>
      <w:pPr>
        <w:ind w:left="1956" w:hanging="281"/>
      </w:pPr>
      <w:rPr>
        <w:rFonts w:hint="default"/>
        <w:lang w:val="en-US" w:eastAsia="en-US" w:bidi="ar-SA"/>
      </w:rPr>
    </w:lvl>
    <w:lvl w:ilvl="3" w:tplc="08FAA18E">
      <w:numFmt w:val="bullet"/>
      <w:lvlText w:val="•"/>
      <w:lvlJc w:val="left"/>
      <w:pPr>
        <w:ind w:left="2625" w:hanging="281"/>
      </w:pPr>
      <w:rPr>
        <w:rFonts w:hint="default"/>
        <w:lang w:val="en-US" w:eastAsia="en-US" w:bidi="ar-SA"/>
      </w:rPr>
    </w:lvl>
    <w:lvl w:ilvl="4" w:tplc="5FBC2AD8">
      <w:numFmt w:val="bullet"/>
      <w:lvlText w:val="•"/>
      <w:lvlJc w:val="left"/>
      <w:pPr>
        <w:ind w:left="3293" w:hanging="281"/>
      </w:pPr>
      <w:rPr>
        <w:rFonts w:hint="default"/>
        <w:lang w:val="en-US" w:eastAsia="en-US" w:bidi="ar-SA"/>
      </w:rPr>
    </w:lvl>
    <w:lvl w:ilvl="5" w:tplc="2EF6EFFA">
      <w:numFmt w:val="bullet"/>
      <w:lvlText w:val="•"/>
      <w:lvlJc w:val="left"/>
      <w:pPr>
        <w:ind w:left="3962" w:hanging="281"/>
      </w:pPr>
      <w:rPr>
        <w:rFonts w:hint="default"/>
        <w:lang w:val="en-US" w:eastAsia="en-US" w:bidi="ar-SA"/>
      </w:rPr>
    </w:lvl>
    <w:lvl w:ilvl="6" w:tplc="0326108C">
      <w:numFmt w:val="bullet"/>
      <w:lvlText w:val="•"/>
      <w:lvlJc w:val="left"/>
      <w:pPr>
        <w:ind w:left="4630" w:hanging="281"/>
      </w:pPr>
      <w:rPr>
        <w:rFonts w:hint="default"/>
        <w:lang w:val="en-US" w:eastAsia="en-US" w:bidi="ar-SA"/>
      </w:rPr>
    </w:lvl>
    <w:lvl w:ilvl="7" w:tplc="17D806A2">
      <w:numFmt w:val="bullet"/>
      <w:lvlText w:val="•"/>
      <w:lvlJc w:val="left"/>
      <w:pPr>
        <w:ind w:left="5298" w:hanging="281"/>
      </w:pPr>
      <w:rPr>
        <w:rFonts w:hint="default"/>
        <w:lang w:val="en-US" w:eastAsia="en-US" w:bidi="ar-SA"/>
      </w:rPr>
    </w:lvl>
    <w:lvl w:ilvl="8" w:tplc="EA22CC68">
      <w:numFmt w:val="bullet"/>
      <w:lvlText w:val="•"/>
      <w:lvlJc w:val="left"/>
      <w:pPr>
        <w:ind w:left="5967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50FC25DB"/>
    <w:multiLevelType w:val="hybridMultilevel"/>
    <w:tmpl w:val="CDB05208"/>
    <w:lvl w:ilvl="0" w:tplc="FFFFFFFF">
      <w:start w:val="1"/>
      <w:numFmt w:val="decimal"/>
      <w:lvlText w:val="%1."/>
      <w:lvlJc w:val="left"/>
      <w:pPr>
        <w:ind w:left="830" w:hanging="360"/>
      </w:pPr>
    </w:lvl>
    <w:lvl w:ilvl="1" w:tplc="FFFFFFFF" w:tentative="1">
      <w:start w:val="1"/>
      <w:numFmt w:val="lowerLetter"/>
      <w:lvlText w:val="%2."/>
      <w:lvlJc w:val="left"/>
      <w:pPr>
        <w:ind w:left="1550" w:hanging="360"/>
      </w:pPr>
    </w:lvl>
    <w:lvl w:ilvl="2" w:tplc="FFFFFFFF" w:tentative="1">
      <w:start w:val="1"/>
      <w:numFmt w:val="lowerRoman"/>
      <w:lvlText w:val="%3."/>
      <w:lvlJc w:val="right"/>
      <w:pPr>
        <w:ind w:left="2270" w:hanging="180"/>
      </w:pPr>
    </w:lvl>
    <w:lvl w:ilvl="3" w:tplc="FFFFFFFF" w:tentative="1">
      <w:start w:val="1"/>
      <w:numFmt w:val="decimal"/>
      <w:lvlText w:val="%4."/>
      <w:lvlJc w:val="left"/>
      <w:pPr>
        <w:ind w:left="2990" w:hanging="360"/>
      </w:pPr>
    </w:lvl>
    <w:lvl w:ilvl="4" w:tplc="FFFFFFFF" w:tentative="1">
      <w:start w:val="1"/>
      <w:numFmt w:val="lowerLetter"/>
      <w:lvlText w:val="%5."/>
      <w:lvlJc w:val="left"/>
      <w:pPr>
        <w:ind w:left="3710" w:hanging="360"/>
      </w:pPr>
    </w:lvl>
    <w:lvl w:ilvl="5" w:tplc="FFFFFFFF" w:tentative="1">
      <w:start w:val="1"/>
      <w:numFmt w:val="lowerRoman"/>
      <w:lvlText w:val="%6."/>
      <w:lvlJc w:val="right"/>
      <w:pPr>
        <w:ind w:left="4430" w:hanging="180"/>
      </w:pPr>
    </w:lvl>
    <w:lvl w:ilvl="6" w:tplc="FFFFFFFF" w:tentative="1">
      <w:start w:val="1"/>
      <w:numFmt w:val="decimal"/>
      <w:lvlText w:val="%7."/>
      <w:lvlJc w:val="left"/>
      <w:pPr>
        <w:ind w:left="5150" w:hanging="360"/>
      </w:pPr>
    </w:lvl>
    <w:lvl w:ilvl="7" w:tplc="FFFFFFFF" w:tentative="1">
      <w:start w:val="1"/>
      <w:numFmt w:val="lowerLetter"/>
      <w:lvlText w:val="%8."/>
      <w:lvlJc w:val="left"/>
      <w:pPr>
        <w:ind w:left="5870" w:hanging="360"/>
      </w:pPr>
    </w:lvl>
    <w:lvl w:ilvl="8" w:tplc="FFFFFFFF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6A6C0F55"/>
    <w:multiLevelType w:val="hybridMultilevel"/>
    <w:tmpl w:val="CDB05208"/>
    <w:lvl w:ilvl="0" w:tplc="041F000F">
      <w:start w:val="1"/>
      <w:numFmt w:val="decimal"/>
      <w:lvlText w:val="%1."/>
      <w:lvlJc w:val="left"/>
      <w:pPr>
        <w:ind w:left="830" w:hanging="360"/>
      </w:pPr>
    </w:lvl>
    <w:lvl w:ilvl="1" w:tplc="041F0019" w:tentative="1">
      <w:start w:val="1"/>
      <w:numFmt w:val="lowerLetter"/>
      <w:lvlText w:val="%2."/>
      <w:lvlJc w:val="left"/>
      <w:pPr>
        <w:ind w:left="1550" w:hanging="360"/>
      </w:pPr>
    </w:lvl>
    <w:lvl w:ilvl="2" w:tplc="041F001B" w:tentative="1">
      <w:start w:val="1"/>
      <w:numFmt w:val="lowerRoman"/>
      <w:lvlText w:val="%3."/>
      <w:lvlJc w:val="right"/>
      <w:pPr>
        <w:ind w:left="2270" w:hanging="180"/>
      </w:pPr>
    </w:lvl>
    <w:lvl w:ilvl="3" w:tplc="041F000F" w:tentative="1">
      <w:start w:val="1"/>
      <w:numFmt w:val="decimal"/>
      <w:lvlText w:val="%4."/>
      <w:lvlJc w:val="left"/>
      <w:pPr>
        <w:ind w:left="2990" w:hanging="360"/>
      </w:pPr>
    </w:lvl>
    <w:lvl w:ilvl="4" w:tplc="041F0019" w:tentative="1">
      <w:start w:val="1"/>
      <w:numFmt w:val="lowerLetter"/>
      <w:lvlText w:val="%5."/>
      <w:lvlJc w:val="left"/>
      <w:pPr>
        <w:ind w:left="3710" w:hanging="360"/>
      </w:pPr>
    </w:lvl>
    <w:lvl w:ilvl="5" w:tplc="041F001B" w:tentative="1">
      <w:start w:val="1"/>
      <w:numFmt w:val="lowerRoman"/>
      <w:lvlText w:val="%6."/>
      <w:lvlJc w:val="right"/>
      <w:pPr>
        <w:ind w:left="4430" w:hanging="180"/>
      </w:pPr>
    </w:lvl>
    <w:lvl w:ilvl="6" w:tplc="041F000F" w:tentative="1">
      <w:start w:val="1"/>
      <w:numFmt w:val="decimal"/>
      <w:lvlText w:val="%7."/>
      <w:lvlJc w:val="left"/>
      <w:pPr>
        <w:ind w:left="5150" w:hanging="360"/>
      </w:pPr>
    </w:lvl>
    <w:lvl w:ilvl="7" w:tplc="041F0019" w:tentative="1">
      <w:start w:val="1"/>
      <w:numFmt w:val="lowerLetter"/>
      <w:lvlText w:val="%8."/>
      <w:lvlJc w:val="left"/>
      <w:pPr>
        <w:ind w:left="5870" w:hanging="360"/>
      </w:pPr>
    </w:lvl>
    <w:lvl w:ilvl="8" w:tplc="041F001B" w:tentative="1">
      <w:start w:val="1"/>
      <w:numFmt w:val="lowerRoman"/>
      <w:lvlText w:val="%9."/>
      <w:lvlJc w:val="right"/>
      <w:pPr>
        <w:ind w:left="65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FBE"/>
    <w:rsid w:val="000620FC"/>
    <w:rsid w:val="000A56CB"/>
    <w:rsid w:val="00130F39"/>
    <w:rsid w:val="002B4D6E"/>
    <w:rsid w:val="002D49FD"/>
    <w:rsid w:val="002D545F"/>
    <w:rsid w:val="00313191"/>
    <w:rsid w:val="0031700B"/>
    <w:rsid w:val="00333395"/>
    <w:rsid w:val="00342FBE"/>
    <w:rsid w:val="003C263E"/>
    <w:rsid w:val="0044762F"/>
    <w:rsid w:val="005454E2"/>
    <w:rsid w:val="005B3F74"/>
    <w:rsid w:val="00607F62"/>
    <w:rsid w:val="00617798"/>
    <w:rsid w:val="00733440"/>
    <w:rsid w:val="007A4244"/>
    <w:rsid w:val="00915738"/>
    <w:rsid w:val="00937B1E"/>
    <w:rsid w:val="00975003"/>
    <w:rsid w:val="00A0743A"/>
    <w:rsid w:val="00A65D38"/>
    <w:rsid w:val="00E04566"/>
    <w:rsid w:val="00E3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51E98"/>
  <w15:chartTrackingRefBased/>
  <w15:docId w15:val="{F9F4B2EC-5664-4F02-882D-EB1094053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F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link w:val="Balk1Char"/>
    <w:uiPriority w:val="9"/>
    <w:qFormat/>
    <w:rsid w:val="002D545F"/>
    <w:pPr>
      <w:spacing w:before="5"/>
      <w:ind w:left="156"/>
      <w:outlineLvl w:val="0"/>
    </w:pPr>
    <w:rPr>
      <w:rFonts w:ascii="Tahoma" w:eastAsia="Tahoma" w:hAnsi="Tahoma" w:cs="Tahoma"/>
      <w:b/>
      <w:bCs/>
      <w:sz w:val="13"/>
      <w:szCs w:val="13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0F39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30F39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130F3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130F39"/>
  </w:style>
  <w:style w:type="table" w:styleId="TabloKlavuzu">
    <w:name w:val="Table Grid"/>
    <w:basedOn w:val="NormalTablo"/>
    <w:uiPriority w:val="59"/>
    <w:rsid w:val="00130F39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2D545F"/>
    <w:rPr>
      <w:rFonts w:ascii="Tahoma" w:eastAsia="Tahoma" w:hAnsi="Tahoma" w:cs="Tahoma"/>
      <w:b/>
      <w:bCs/>
      <w:kern w:val="0"/>
      <w:sz w:val="13"/>
      <w:szCs w:val="13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8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3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3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4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8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72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0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2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737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Yagmur Akcan</dc:creator>
  <cp:keywords/>
  <dc:description/>
  <cp:lastModifiedBy>Sevtap Yeşil Kocagazioğlu</cp:lastModifiedBy>
  <cp:revision>8</cp:revision>
  <dcterms:created xsi:type="dcterms:W3CDTF">2024-04-24T11:40:00Z</dcterms:created>
  <dcterms:modified xsi:type="dcterms:W3CDTF">2024-04-27T23:51:00Z</dcterms:modified>
</cp:coreProperties>
</file>