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3B68EA01" w:rsidR="007A7AD3" w:rsidRDefault="004E61CE" w:rsidP="007A7AD3">
      <w:pPr>
        <w:pStyle w:val="Default"/>
      </w:pPr>
      <w:r>
        <w:t xml:space="preserve"> </w:t>
      </w: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31FC409C" w14:textId="3150F42A" w:rsidR="000A62E3" w:rsidRDefault="00F71AF0" w:rsidP="001321F6">
      <w:pPr>
        <w:spacing w:after="360"/>
        <w:jc w:val="center"/>
        <w:rPr>
          <w:b/>
          <w:bCs/>
          <w:sz w:val="24"/>
          <w:szCs w:val="24"/>
          <w:highlight w:val="cyan"/>
          <w:lang w:val="en-GB"/>
        </w:rPr>
      </w:pPr>
      <w:r w:rsidRPr="00F111AA">
        <w:rPr>
          <w:sz w:val="24"/>
          <w:szCs w:val="24"/>
          <w:lang w:val="en-IE"/>
        </w:rPr>
        <w:t xml:space="preserve">Project code: </w:t>
      </w:r>
      <w:r w:rsidR="001321F6" w:rsidRPr="00662C1D">
        <w:rPr>
          <w:b/>
          <w:sz w:val="24"/>
          <w:szCs w:val="24"/>
          <w:highlight w:val="yellow"/>
        </w:rPr>
        <w:t>[2025-1-TR01-KA131-HED-000310333]</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2D29433F" w:rsidR="00F71AF0" w:rsidRDefault="00F71AF0" w:rsidP="00F71AF0">
      <w:pPr>
        <w:spacing w:after="120"/>
        <w:rPr>
          <w:sz w:val="24"/>
          <w:szCs w:val="24"/>
          <w:lang w:val="en-GB"/>
        </w:rPr>
      </w:pPr>
      <w:r w:rsidRPr="773BE38D">
        <w:rPr>
          <w:sz w:val="24"/>
          <w:szCs w:val="24"/>
          <w:lang w:val="en-GB"/>
        </w:rPr>
        <w:t xml:space="preserve">Academic year: </w:t>
      </w:r>
      <w:r w:rsidRPr="003469F5">
        <w:rPr>
          <w:sz w:val="24"/>
          <w:szCs w:val="24"/>
          <w:lang w:val="en-GB"/>
        </w:rPr>
        <w:t>20</w:t>
      </w:r>
      <w:r w:rsidR="00F422B8">
        <w:rPr>
          <w:sz w:val="24"/>
          <w:szCs w:val="24"/>
          <w:lang w:val="en-GB"/>
        </w:rPr>
        <w:t>26</w:t>
      </w:r>
      <w:r w:rsidRPr="003469F5">
        <w:rPr>
          <w:sz w:val="24"/>
          <w:szCs w:val="24"/>
          <w:lang w:val="en-GB"/>
        </w:rPr>
        <w:t>/20</w:t>
      </w:r>
      <w:r w:rsidR="00F422B8">
        <w:rPr>
          <w:sz w:val="24"/>
          <w:szCs w:val="24"/>
          <w:lang w:val="en-GB"/>
        </w:rPr>
        <w:t>27</w:t>
      </w:r>
    </w:p>
    <w:p w14:paraId="0A7F690E" w14:textId="05229EFE" w:rsidR="00F422B8" w:rsidRPr="004236CD" w:rsidRDefault="00682B6E" w:rsidP="00F422B8">
      <w:pPr>
        <w:spacing w:after="120"/>
        <w:jc w:val="both"/>
        <w:rPr>
          <w:sz w:val="24"/>
          <w:szCs w:val="24"/>
        </w:rPr>
      </w:pPr>
      <w:r w:rsidRPr="009F4127">
        <w:rPr>
          <w:sz w:val="24"/>
          <w:szCs w:val="24"/>
          <w:lang w:val="en-GB"/>
        </w:rPr>
        <w:t xml:space="preserve">Erasmus+ mobility ID </w:t>
      </w:r>
      <w:proofErr w:type="gramStart"/>
      <w:r w:rsidRPr="009F4127">
        <w:rPr>
          <w:sz w:val="24"/>
          <w:szCs w:val="24"/>
          <w:lang w:val="en-GB"/>
        </w:rPr>
        <w:t>number</w:t>
      </w:r>
      <w:r w:rsidR="00F422B8">
        <w:rPr>
          <w:sz w:val="24"/>
          <w:szCs w:val="24"/>
        </w:rPr>
        <w:t> :</w:t>
      </w:r>
      <w:r w:rsidR="00F422B8">
        <w:rPr>
          <w:sz w:val="24"/>
          <w:szCs w:val="24"/>
        </w:rPr>
        <w:t>TR</w:t>
      </w:r>
      <w:proofErr w:type="gramEnd"/>
      <w:r w:rsidR="00F422B8">
        <w:rPr>
          <w:sz w:val="24"/>
          <w:szCs w:val="24"/>
        </w:rPr>
        <w:t xml:space="preserve"> ANKARA29</w:t>
      </w:r>
    </w:p>
    <w:p w14:paraId="1D4BD57F" w14:textId="54EDFAB4" w:rsidR="000A62E3" w:rsidRDefault="000A62E3" w:rsidP="00F422B8">
      <w:pPr>
        <w:spacing w:after="120"/>
      </w:pPr>
    </w:p>
    <w:p w14:paraId="014A241C" w14:textId="77777777" w:rsidR="000A62E3" w:rsidRPr="000A62E3" w:rsidRDefault="000A62E3" w:rsidP="000A62E3">
      <w:pPr>
        <w:pStyle w:val="Balk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506DFC" w:rsidRDefault="00D350BA" w:rsidP="7F519D16">
      <w:pPr>
        <w:pStyle w:val="Default"/>
        <w:spacing w:after="120"/>
        <w:rPr>
          <w:sz w:val="23"/>
          <w:szCs w:val="23"/>
          <w:lang w:val="en-US"/>
        </w:rPr>
      </w:pPr>
      <w:r w:rsidRPr="00506DFC">
        <w:rPr>
          <w:sz w:val="23"/>
          <w:szCs w:val="23"/>
          <w:lang w:val="en-US"/>
        </w:rPr>
        <w:t xml:space="preserve">This </w:t>
      </w:r>
      <w:r w:rsidRPr="00506DFC">
        <w:rPr>
          <w:b/>
          <w:bCs/>
          <w:sz w:val="23"/>
          <w:szCs w:val="23"/>
          <w:lang w:val="en-US"/>
        </w:rPr>
        <w:t xml:space="preserve">Agreement </w:t>
      </w:r>
      <w:r w:rsidRPr="00506DFC">
        <w:rPr>
          <w:sz w:val="23"/>
          <w:szCs w:val="23"/>
          <w:lang w:val="en-US"/>
        </w:rPr>
        <w:t xml:space="preserve">(‘the Agreement’) is </w:t>
      </w:r>
      <w:r w:rsidRPr="00506DFC">
        <w:rPr>
          <w:b/>
          <w:bCs/>
          <w:sz w:val="23"/>
          <w:szCs w:val="23"/>
          <w:lang w:val="en-US"/>
        </w:rPr>
        <w:t xml:space="preserve">between </w:t>
      </w:r>
      <w:r w:rsidRPr="00506DFC">
        <w:rPr>
          <w:sz w:val="23"/>
          <w:szCs w:val="23"/>
          <w:lang w:val="en-US"/>
        </w:rPr>
        <w:t xml:space="preserve">the following parties: </w:t>
      </w:r>
    </w:p>
    <w:p w14:paraId="0DC94A37" w14:textId="77777777" w:rsidR="00D350BA" w:rsidRDefault="00D350BA" w:rsidP="00D350BA">
      <w:pPr>
        <w:spacing w:after="120"/>
        <w:jc w:val="both"/>
        <w:rPr>
          <w:b/>
          <w:bCs/>
          <w:sz w:val="23"/>
          <w:szCs w:val="23"/>
          <w:lang w:val="en-GB"/>
        </w:rPr>
      </w:pPr>
      <w:r w:rsidRPr="00B96703">
        <w:rPr>
          <w:b/>
          <w:bCs/>
          <w:sz w:val="23"/>
          <w:szCs w:val="23"/>
          <w:lang w:val="en-GB"/>
        </w:rPr>
        <w:t>on the one part,</w:t>
      </w:r>
    </w:p>
    <w:p w14:paraId="7E30D271" w14:textId="49955639" w:rsidR="00F9359A" w:rsidRPr="004E61CE" w:rsidRDefault="004E61CE" w:rsidP="004E61CE">
      <w:pPr>
        <w:spacing w:after="120"/>
        <w:jc w:val="both"/>
        <w:rPr>
          <w:b/>
          <w:bCs/>
          <w:sz w:val="23"/>
          <w:szCs w:val="23"/>
          <w:lang w:val="en-GB"/>
        </w:rPr>
      </w:pPr>
      <w:r w:rsidRPr="004E61CE">
        <w:rPr>
          <w:b/>
          <w:bCs/>
          <w:sz w:val="23"/>
          <w:szCs w:val="23"/>
        </w:rPr>
        <w:t xml:space="preserve">Ankara Science University (‘the institution/organisation’), </w:t>
      </w:r>
      <w:proofErr w:type="spellStart"/>
      <w:r w:rsidRPr="004E61CE">
        <w:rPr>
          <w:b/>
          <w:bCs/>
          <w:sz w:val="23"/>
          <w:szCs w:val="23"/>
        </w:rPr>
        <w:t>represented</w:t>
      </w:r>
      <w:proofErr w:type="spellEnd"/>
      <w:r w:rsidRPr="004E61CE">
        <w:rPr>
          <w:b/>
          <w:bCs/>
          <w:sz w:val="23"/>
          <w:szCs w:val="23"/>
        </w:rPr>
        <w:t xml:space="preserve"> for the </w:t>
      </w:r>
      <w:proofErr w:type="spellStart"/>
      <w:r w:rsidRPr="004E61CE">
        <w:rPr>
          <w:b/>
          <w:bCs/>
          <w:sz w:val="23"/>
          <w:szCs w:val="23"/>
        </w:rPr>
        <w:t>purposes</w:t>
      </w:r>
      <w:proofErr w:type="spellEnd"/>
      <w:r w:rsidRPr="004E61CE">
        <w:rPr>
          <w:b/>
          <w:bCs/>
          <w:sz w:val="23"/>
          <w:szCs w:val="23"/>
        </w:rPr>
        <w:t xml:space="preserve"> of </w:t>
      </w:r>
      <w:proofErr w:type="spellStart"/>
      <w:r w:rsidRPr="004E61CE">
        <w:rPr>
          <w:b/>
          <w:bCs/>
          <w:sz w:val="23"/>
          <w:szCs w:val="23"/>
        </w:rPr>
        <w:t>signing</w:t>
      </w:r>
      <w:proofErr w:type="spellEnd"/>
      <w:r w:rsidRPr="004E61CE">
        <w:rPr>
          <w:b/>
          <w:bCs/>
          <w:sz w:val="23"/>
          <w:szCs w:val="23"/>
        </w:rPr>
        <w:t xml:space="preserve"> </w:t>
      </w:r>
      <w:proofErr w:type="spellStart"/>
      <w:r w:rsidRPr="004E61CE">
        <w:rPr>
          <w:b/>
          <w:bCs/>
          <w:sz w:val="23"/>
          <w:szCs w:val="23"/>
        </w:rPr>
        <w:t>this</w:t>
      </w:r>
      <w:proofErr w:type="spellEnd"/>
      <w:r w:rsidRPr="004E61CE">
        <w:rPr>
          <w:b/>
          <w:bCs/>
          <w:sz w:val="23"/>
          <w:szCs w:val="23"/>
        </w:rPr>
        <w:t xml:space="preserve"> Agreement by Ali DEMİRDAĞ, on </w:t>
      </w:r>
      <w:proofErr w:type="spellStart"/>
      <w:r w:rsidRPr="004E61CE">
        <w:rPr>
          <w:b/>
          <w:bCs/>
          <w:sz w:val="23"/>
          <w:szCs w:val="23"/>
        </w:rPr>
        <w:t>behalf</w:t>
      </w:r>
      <w:proofErr w:type="spellEnd"/>
      <w:r w:rsidRPr="004E61CE">
        <w:rPr>
          <w:b/>
          <w:bCs/>
          <w:sz w:val="23"/>
          <w:szCs w:val="23"/>
        </w:rPr>
        <w:t xml:space="preserve"> of the Office of the </w:t>
      </w:r>
      <w:proofErr w:type="spellStart"/>
      <w:r w:rsidRPr="004E61CE">
        <w:rPr>
          <w:b/>
          <w:bCs/>
          <w:sz w:val="23"/>
          <w:szCs w:val="23"/>
        </w:rPr>
        <w:t>Secretary</w:t>
      </w:r>
      <w:proofErr w:type="spellEnd"/>
      <w:r w:rsidRPr="004E61CE">
        <w:rPr>
          <w:b/>
          <w:bCs/>
          <w:sz w:val="23"/>
          <w:szCs w:val="23"/>
        </w:rPr>
        <w:t xml:space="preserve"> </w:t>
      </w:r>
      <w:proofErr w:type="gramStart"/>
      <w:r w:rsidRPr="004E61CE">
        <w:rPr>
          <w:b/>
          <w:bCs/>
          <w:sz w:val="23"/>
          <w:szCs w:val="23"/>
        </w:rPr>
        <w:t>General,</w:t>
      </w:r>
      <w:r w:rsidR="00F9359A" w:rsidRPr="00506DFC">
        <w:rPr>
          <w:sz w:val="23"/>
          <w:szCs w:val="23"/>
          <w:lang w:val="en-US"/>
        </w:rPr>
        <w:t>the</w:t>
      </w:r>
      <w:proofErr w:type="gramEnd"/>
      <w:r w:rsidR="00F9359A" w:rsidRPr="00506DFC">
        <w:rPr>
          <w:sz w:val="23"/>
          <w:szCs w:val="23"/>
          <w:lang w:val="en-US"/>
        </w:rPr>
        <w:t xml:space="preserve"> </w:t>
      </w:r>
      <w:proofErr w:type="spellStart"/>
      <w:r w:rsidR="00F9359A" w:rsidRPr="00506DFC">
        <w:rPr>
          <w:b/>
          <w:bCs/>
          <w:sz w:val="23"/>
          <w:szCs w:val="23"/>
          <w:lang w:val="en-US"/>
        </w:rPr>
        <w:t>Organisation</w:t>
      </w:r>
      <w:proofErr w:type="spellEnd"/>
      <w:r w:rsidR="00F9359A" w:rsidRPr="00506DFC">
        <w:rPr>
          <w:b/>
          <w:bCs/>
          <w:sz w:val="23"/>
          <w:szCs w:val="23"/>
          <w:lang w:val="en-US"/>
        </w:rPr>
        <w:t xml:space="preserve"> </w:t>
      </w:r>
      <w:r w:rsidR="00F9359A" w:rsidRPr="00506DFC">
        <w:rPr>
          <w:sz w:val="23"/>
          <w:szCs w:val="23"/>
          <w:lang w:val="en-US"/>
        </w:rPr>
        <w:t xml:space="preserve">(‘the </w:t>
      </w:r>
      <w:proofErr w:type="spellStart"/>
      <w:r w:rsidR="00F9359A" w:rsidRPr="00506DFC">
        <w:rPr>
          <w:sz w:val="23"/>
          <w:szCs w:val="23"/>
          <w:lang w:val="en-US"/>
        </w:rPr>
        <w:t>organisation</w:t>
      </w:r>
      <w:proofErr w:type="spellEnd"/>
      <w:r w:rsidR="00F9359A" w:rsidRPr="00506DFC">
        <w:rPr>
          <w:sz w:val="23"/>
          <w:szCs w:val="23"/>
          <w:lang w:val="en-US"/>
        </w:rPr>
        <w:t>’),</w:t>
      </w:r>
    </w:p>
    <w:p w14:paraId="77700A6F" w14:textId="77777777" w:rsidR="001321F6" w:rsidRDefault="001321F6" w:rsidP="001321F6">
      <w:pPr>
        <w:spacing w:after="120"/>
        <w:jc w:val="both"/>
        <w:rPr>
          <w:sz w:val="24"/>
          <w:szCs w:val="24"/>
          <w:highlight w:val="yellow"/>
        </w:rPr>
      </w:pPr>
      <w:r w:rsidRPr="00662C1D">
        <w:rPr>
          <w:sz w:val="24"/>
          <w:szCs w:val="24"/>
          <w:highlight w:val="yellow"/>
        </w:rPr>
        <w:t>TR ANKARA29</w:t>
      </w:r>
    </w:p>
    <w:p w14:paraId="204D3B16" w14:textId="77777777" w:rsidR="001321F6" w:rsidRPr="00662C1D" w:rsidRDefault="001321F6" w:rsidP="001321F6">
      <w:pPr>
        <w:spacing w:after="120"/>
        <w:jc w:val="both"/>
        <w:rPr>
          <w:sz w:val="24"/>
          <w:szCs w:val="24"/>
          <w:highlight w:val="yellow"/>
        </w:rPr>
      </w:pPr>
      <w:r w:rsidRPr="00662C1D">
        <w:rPr>
          <w:b/>
          <w:sz w:val="24"/>
          <w:szCs w:val="24"/>
          <w:highlight w:val="yellow"/>
        </w:rPr>
        <w:t>Ankara Bilim Üniversitesi</w:t>
      </w:r>
      <w:r w:rsidRPr="00662C1D">
        <w:rPr>
          <w:sz w:val="24"/>
          <w:szCs w:val="24"/>
          <w:highlight w:val="yellow"/>
        </w:rPr>
        <w:t xml:space="preserve"> </w:t>
      </w:r>
    </w:p>
    <w:p w14:paraId="254E5EC5" w14:textId="2A4E2972" w:rsidR="001321F6" w:rsidRPr="004236CD" w:rsidRDefault="2156E4C0" w:rsidP="001321F6">
      <w:pPr>
        <w:spacing w:after="120"/>
        <w:jc w:val="both"/>
        <w:rPr>
          <w:sz w:val="24"/>
          <w:szCs w:val="24"/>
        </w:rPr>
      </w:pPr>
      <w:r w:rsidRPr="003469F5">
        <w:rPr>
          <w:sz w:val="24"/>
          <w:szCs w:val="24"/>
          <w:lang w:val="en-GB"/>
        </w:rPr>
        <w:t>Address</w:t>
      </w:r>
      <w:r w:rsidR="001321F6">
        <w:rPr>
          <w:sz w:val="24"/>
          <w:szCs w:val="24"/>
          <w:lang w:val="en-GB"/>
        </w:rPr>
        <w:t>:</w:t>
      </w:r>
      <w:r w:rsidR="001321F6" w:rsidRPr="001321F6">
        <w:rPr>
          <w:sz w:val="24"/>
          <w:szCs w:val="24"/>
          <w:highlight w:val="yellow"/>
        </w:rPr>
        <w:t xml:space="preserve"> </w:t>
      </w:r>
      <w:r w:rsidR="001321F6" w:rsidRPr="00662C1D">
        <w:rPr>
          <w:sz w:val="24"/>
          <w:szCs w:val="24"/>
          <w:highlight w:val="yellow"/>
        </w:rPr>
        <w:t>Maltepe Mahallesi Şehit Gönenç Caddesi No: 5 Çankaya Ankara, TÜRKİYE</w:t>
      </w:r>
    </w:p>
    <w:p w14:paraId="63DAEF6B" w14:textId="77777777" w:rsidR="001321F6" w:rsidRPr="004236CD" w:rsidRDefault="00093B4C" w:rsidP="001321F6">
      <w:pPr>
        <w:spacing w:after="120"/>
        <w:jc w:val="both"/>
        <w:rPr>
          <w:sz w:val="24"/>
          <w:szCs w:val="24"/>
        </w:rPr>
      </w:pPr>
      <w:r>
        <w:rPr>
          <w:sz w:val="24"/>
          <w:szCs w:val="24"/>
          <w:lang w:val="en-GB"/>
        </w:rPr>
        <w:t xml:space="preserve">Email: </w:t>
      </w:r>
      <w:r w:rsidR="001321F6">
        <w:rPr>
          <w:sz w:val="24"/>
          <w:szCs w:val="24"/>
        </w:rPr>
        <w:t>e</w:t>
      </w:r>
      <w:r w:rsidR="001321F6" w:rsidRPr="004236CD">
        <w:rPr>
          <w:sz w:val="24"/>
          <w:szCs w:val="24"/>
        </w:rPr>
        <w:t>rasmus@</w:t>
      </w:r>
      <w:r w:rsidR="001321F6">
        <w:rPr>
          <w:sz w:val="24"/>
          <w:szCs w:val="24"/>
        </w:rPr>
        <w:t>ankarabilim.edu.tr</w:t>
      </w:r>
    </w:p>
    <w:p w14:paraId="1B935AD7" w14:textId="353E8B0B" w:rsidR="00F9359A" w:rsidRDefault="00F9359A" w:rsidP="000E2DBA">
      <w:pPr>
        <w:spacing w:after="120"/>
        <w:jc w:val="both"/>
        <w:rPr>
          <w:b/>
          <w:sz w:val="24"/>
          <w:szCs w:val="24"/>
          <w:lang w:val="en-GB"/>
        </w:rPr>
      </w:pPr>
      <w:r w:rsidRPr="00464E46">
        <w:rPr>
          <w:b/>
          <w:sz w:val="24"/>
          <w:szCs w:val="24"/>
          <w:lang w:val="en-GB"/>
        </w:rPr>
        <w:t>and</w:t>
      </w:r>
    </w:p>
    <w:p w14:paraId="4B1922B6" w14:textId="5B8B5FC3" w:rsidR="00F9359A" w:rsidRPr="001321F6" w:rsidRDefault="00F9359A" w:rsidP="001321F6">
      <w:pPr>
        <w:spacing w:after="120"/>
        <w:jc w:val="both"/>
        <w:rPr>
          <w:b/>
          <w:sz w:val="24"/>
          <w:szCs w:val="24"/>
          <w:lang w:val="en-GB"/>
        </w:rPr>
      </w:pPr>
      <w:r>
        <w:rPr>
          <w:b/>
          <w:sz w:val="24"/>
          <w:szCs w:val="24"/>
          <w:lang w:val="en-GB"/>
        </w:rPr>
        <w:t>on the other part,</w:t>
      </w:r>
    </w:p>
    <w:p w14:paraId="59E0CF62" w14:textId="0B396424" w:rsidR="001321F6" w:rsidRPr="001321F6" w:rsidRDefault="00DC2A34" w:rsidP="001321F6">
      <w:pPr>
        <w:spacing w:after="120"/>
        <w:jc w:val="both"/>
        <w:rPr>
          <w:b/>
          <w:sz w:val="24"/>
          <w:szCs w:val="24"/>
          <w:lang w:val="en-GB"/>
        </w:rPr>
      </w:pPr>
      <w:r w:rsidRPr="009F4127">
        <w:rPr>
          <w:sz w:val="24"/>
          <w:szCs w:val="24"/>
          <w:lang w:val="en-GB"/>
        </w:rPr>
        <w:t>the</w:t>
      </w:r>
      <w:r>
        <w:rPr>
          <w:b/>
          <w:sz w:val="24"/>
          <w:szCs w:val="24"/>
          <w:lang w:val="en-GB"/>
        </w:rPr>
        <w:t xml:space="preserve"> ‘participant’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5559"/>
      </w:tblGrid>
      <w:tr w:rsidR="001321F6" w:rsidRPr="00477E8B" w14:paraId="7E36E5FF" w14:textId="77777777" w:rsidTr="007A2C1F">
        <w:tc>
          <w:tcPr>
            <w:tcW w:w="2802" w:type="dxa"/>
          </w:tcPr>
          <w:p w14:paraId="71D851A1" w14:textId="6E898E54" w:rsidR="001321F6" w:rsidRPr="00477E8B" w:rsidRDefault="001321F6" w:rsidP="007A2C1F">
            <w:pPr>
              <w:tabs>
                <w:tab w:val="left" w:pos="4320"/>
              </w:tabs>
              <w:spacing w:after="120"/>
              <w:jc w:val="both"/>
              <w:rPr>
                <w:sz w:val="24"/>
                <w:szCs w:val="24"/>
              </w:rPr>
            </w:pPr>
            <w:r>
              <w:rPr>
                <w:sz w:val="24"/>
                <w:szCs w:val="24"/>
                <w:lang w:val="en-GB"/>
              </w:rPr>
              <w:t>F</w:t>
            </w:r>
            <w:r w:rsidRPr="001321F6">
              <w:rPr>
                <w:sz w:val="24"/>
                <w:szCs w:val="24"/>
                <w:lang w:val="en-GB"/>
              </w:rPr>
              <w:t>irst name and family name</w:t>
            </w:r>
            <w:r w:rsidRPr="001321F6">
              <w:rPr>
                <w:sz w:val="24"/>
                <w:szCs w:val="24"/>
                <w:lang w:val="en-GB"/>
              </w:rPr>
              <w:t>:</w:t>
            </w:r>
          </w:p>
        </w:tc>
        <w:tc>
          <w:tcPr>
            <w:tcW w:w="7052" w:type="dxa"/>
          </w:tcPr>
          <w:p w14:paraId="12C0818E" w14:textId="77777777" w:rsidR="001321F6" w:rsidRPr="00477E8B" w:rsidRDefault="001321F6" w:rsidP="007A2C1F">
            <w:pPr>
              <w:tabs>
                <w:tab w:val="left" w:pos="4320"/>
              </w:tabs>
              <w:spacing w:after="120"/>
              <w:jc w:val="both"/>
              <w:rPr>
                <w:sz w:val="24"/>
                <w:szCs w:val="24"/>
              </w:rPr>
            </w:pPr>
          </w:p>
        </w:tc>
      </w:tr>
      <w:tr w:rsidR="001321F6" w:rsidRPr="00477E8B" w14:paraId="60AE39A0" w14:textId="77777777" w:rsidTr="007A2C1F">
        <w:tc>
          <w:tcPr>
            <w:tcW w:w="2802" w:type="dxa"/>
          </w:tcPr>
          <w:p w14:paraId="1B22576F" w14:textId="5E78BA06" w:rsidR="001321F6" w:rsidRPr="00477E8B" w:rsidRDefault="001321F6" w:rsidP="007A2C1F">
            <w:pPr>
              <w:tabs>
                <w:tab w:val="left" w:pos="4320"/>
              </w:tabs>
              <w:spacing w:after="120"/>
              <w:jc w:val="both"/>
              <w:rPr>
                <w:sz w:val="24"/>
                <w:szCs w:val="24"/>
              </w:rPr>
            </w:pPr>
            <w:r w:rsidRPr="00477E8B">
              <w:rPr>
                <w:sz w:val="24"/>
                <w:szCs w:val="24"/>
              </w:rPr>
              <w:t>TC N</w:t>
            </w:r>
            <w:r>
              <w:rPr>
                <w:sz w:val="24"/>
                <w:szCs w:val="24"/>
              </w:rPr>
              <w:t>umber :</w:t>
            </w:r>
          </w:p>
        </w:tc>
        <w:tc>
          <w:tcPr>
            <w:tcW w:w="7052" w:type="dxa"/>
          </w:tcPr>
          <w:p w14:paraId="0F80F11A" w14:textId="77777777" w:rsidR="001321F6" w:rsidRPr="00477E8B" w:rsidRDefault="001321F6" w:rsidP="007A2C1F">
            <w:pPr>
              <w:tabs>
                <w:tab w:val="left" w:pos="4320"/>
              </w:tabs>
              <w:spacing w:after="120"/>
              <w:jc w:val="both"/>
              <w:rPr>
                <w:sz w:val="24"/>
                <w:szCs w:val="24"/>
              </w:rPr>
            </w:pPr>
          </w:p>
        </w:tc>
      </w:tr>
      <w:tr w:rsidR="001321F6" w:rsidRPr="00477E8B" w14:paraId="7C1EBE89" w14:textId="77777777" w:rsidTr="007A2C1F">
        <w:tc>
          <w:tcPr>
            <w:tcW w:w="2802" w:type="dxa"/>
          </w:tcPr>
          <w:p w14:paraId="16E59E65" w14:textId="75D8F1A9" w:rsidR="001321F6" w:rsidRPr="00477E8B" w:rsidRDefault="001321F6" w:rsidP="007A2C1F">
            <w:pPr>
              <w:tabs>
                <w:tab w:val="left" w:pos="4320"/>
              </w:tabs>
              <w:spacing w:after="120"/>
              <w:jc w:val="both"/>
              <w:rPr>
                <w:sz w:val="24"/>
                <w:szCs w:val="24"/>
              </w:rPr>
            </w:pPr>
            <w:r>
              <w:rPr>
                <w:sz w:val="24"/>
                <w:szCs w:val="24"/>
                <w:lang w:val="en-GB"/>
              </w:rPr>
              <w:t>O</w:t>
            </w:r>
            <w:r w:rsidRPr="001321F6">
              <w:rPr>
                <w:sz w:val="24"/>
                <w:szCs w:val="24"/>
                <w:lang w:val="en-GB"/>
              </w:rPr>
              <w:t>fficial address</w:t>
            </w:r>
          </w:p>
        </w:tc>
        <w:tc>
          <w:tcPr>
            <w:tcW w:w="7052" w:type="dxa"/>
          </w:tcPr>
          <w:p w14:paraId="01FA586B" w14:textId="77777777" w:rsidR="001321F6" w:rsidRPr="00477E8B" w:rsidRDefault="001321F6" w:rsidP="007A2C1F">
            <w:pPr>
              <w:tabs>
                <w:tab w:val="left" w:pos="4320"/>
              </w:tabs>
              <w:spacing w:after="120"/>
              <w:jc w:val="both"/>
              <w:rPr>
                <w:sz w:val="24"/>
                <w:szCs w:val="24"/>
              </w:rPr>
            </w:pPr>
          </w:p>
        </w:tc>
      </w:tr>
      <w:tr w:rsidR="001321F6" w:rsidRPr="00477E8B" w14:paraId="55073D15" w14:textId="77777777" w:rsidTr="007A2C1F">
        <w:tc>
          <w:tcPr>
            <w:tcW w:w="2802" w:type="dxa"/>
          </w:tcPr>
          <w:p w14:paraId="42807A6B" w14:textId="382132BB" w:rsidR="001321F6" w:rsidRPr="001321F6" w:rsidRDefault="001321F6" w:rsidP="001321F6">
            <w:pPr>
              <w:spacing w:after="120"/>
              <w:rPr>
                <w:sz w:val="24"/>
                <w:szCs w:val="24"/>
                <w:lang w:val="en-GB"/>
              </w:rPr>
            </w:pPr>
            <w:r w:rsidRPr="005266B6">
              <w:rPr>
                <w:sz w:val="24"/>
                <w:szCs w:val="24"/>
                <w:lang w:val="en-GB"/>
              </w:rPr>
              <w:t>Date of birth:</w:t>
            </w:r>
            <w:r w:rsidRPr="005266B6">
              <w:rPr>
                <w:sz w:val="24"/>
                <w:szCs w:val="24"/>
                <w:lang w:val="en-GB"/>
              </w:rPr>
              <w:tab/>
            </w:r>
          </w:p>
        </w:tc>
        <w:tc>
          <w:tcPr>
            <w:tcW w:w="7052" w:type="dxa"/>
          </w:tcPr>
          <w:p w14:paraId="55E533F6" w14:textId="77777777" w:rsidR="001321F6" w:rsidRPr="00477E8B" w:rsidRDefault="001321F6" w:rsidP="007A2C1F">
            <w:pPr>
              <w:tabs>
                <w:tab w:val="left" w:pos="4320"/>
              </w:tabs>
              <w:spacing w:after="120"/>
              <w:jc w:val="both"/>
              <w:rPr>
                <w:sz w:val="24"/>
                <w:szCs w:val="24"/>
              </w:rPr>
            </w:pPr>
          </w:p>
        </w:tc>
      </w:tr>
      <w:tr w:rsidR="001321F6" w:rsidRPr="00477E8B" w14:paraId="38212798" w14:textId="77777777" w:rsidTr="007A2C1F">
        <w:tc>
          <w:tcPr>
            <w:tcW w:w="2802" w:type="dxa"/>
          </w:tcPr>
          <w:p w14:paraId="11BF2ADE" w14:textId="0E739A5D" w:rsidR="001321F6" w:rsidRPr="00477E8B" w:rsidRDefault="001321F6" w:rsidP="007A2C1F">
            <w:pPr>
              <w:tabs>
                <w:tab w:val="left" w:pos="4320"/>
              </w:tabs>
              <w:spacing w:after="120"/>
              <w:jc w:val="both"/>
              <w:rPr>
                <w:sz w:val="24"/>
                <w:szCs w:val="24"/>
              </w:rPr>
            </w:pPr>
            <w:r w:rsidRPr="005266B6">
              <w:rPr>
                <w:sz w:val="24"/>
                <w:szCs w:val="24"/>
                <w:lang w:val="en-GB"/>
              </w:rPr>
              <w:t>Phone:</w:t>
            </w:r>
            <w:r w:rsidRPr="005266B6">
              <w:rPr>
                <w:sz w:val="24"/>
                <w:szCs w:val="24"/>
                <w:lang w:val="en-GB"/>
              </w:rPr>
              <w:tab/>
            </w:r>
          </w:p>
        </w:tc>
        <w:tc>
          <w:tcPr>
            <w:tcW w:w="7052" w:type="dxa"/>
          </w:tcPr>
          <w:p w14:paraId="6DDC5120" w14:textId="77777777" w:rsidR="001321F6" w:rsidRPr="00477E8B" w:rsidRDefault="001321F6" w:rsidP="007A2C1F">
            <w:pPr>
              <w:tabs>
                <w:tab w:val="left" w:pos="4320"/>
              </w:tabs>
              <w:spacing w:after="120"/>
              <w:jc w:val="both"/>
              <w:rPr>
                <w:sz w:val="24"/>
                <w:szCs w:val="24"/>
              </w:rPr>
            </w:pPr>
          </w:p>
        </w:tc>
      </w:tr>
      <w:tr w:rsidR="001321F6" w:rsidRPr="00477E8B" w14:paraId="21AB52FF" w14:textId="77777777" w:rsidTr="007A2C1F">
        <w:tc>
          <w:tcPr>
            <w:tcW w:w="2802" w:type="dxa"/>
          </w:tcPr>
          <w:p w14:paraId="60E5C553" w14:textId="77777777" w:rsidR="001321F6" w:rsidRDefault="001321F6" w:rsidP="001321F6">
            <w:pPr>
              <w:spacing w:after="120"/>
              <w:rPr>
                <w:sz w:val="24"/>
                <w:szCs w:val="24"/>
                <w:lang w:val="en-GB"/>
              </w:rPr>
            </w:pPr>
            <w:r w:rsidRPr="005266B6">
              <w:rPr>
                <w:sz w:val="24"/>
                <w:szCs w:val="24"/>
                <w:lang w:val="en-GB"/>
              </w:rPr>
              <w:t>E-mail:</w:t>
            </w:r>
          </w:p>
          <w:p w14:paraId="6AF8CC81" w14:textId="559C1BDD" w:rsidR="001321F6" w:rsidRPr="00477E8B" w:rsidRDefault="001321F6" w:rsidP="007A2C1F">
            <w:pPr>
              <w:tabs>
                <w:tab w:val="left" w:pos="4320"/>
              </w:tabs>
              <w:spacing w:after="120"/>
              <w:jc w:val="both"/>
              <w:rPr>
                <w:sz w:val="24"/>
                <w:szCs w:val="24"/>
              </w:rPr>
            </w:pPr>
          </w:p>
        </w:tc>
        <w:tc>
          <w:tcPr>
            <w:tcW w:w="7052" w:type="dxa"/>
          </w:tcPr>
          <w:p w14:paraId="65CA6C58" w14:textId="77777777" w:rsidR="001321F6" w:rsidRPr="00477E8B" w:rsidRDefault="001321F6" w:rsidP="007A2C1F">
            <w:pPr>
              <w:tabs>
                <w:tab w:val="left" w:pos="4320"/>
              </w:tabs>
              <w:spacing w:after="120"/>
              <w:jc w:val="both"/>
              <w:rPr>
                <w:sz w:val="24"/>
                <w:szCs w:val="24"/>
              </w:rPr>
            </w:pPr>
          </w:p>
        </w:tc>
      </w:tr>
    </w:tbl>
    <w:p w14:paraId="163D7D47" w14:textId="77777777" w:rsidR="001321F6" w:rsidRDefault="001321F6" w:rsidP="00463271">
      <w:pPr>
        <w:spacing w:after="120"/>
        <w:rPr>
          <w:sz w:val="24"/>
          <w:szCs w:val="24"/>
          <w:lang w:val="en-GB"/>
        </w:rPr>
      </w:pPr>
    </w:p>
    <w:p w14:paraId="47729194" w14:textId="4FFBD579" w:rsidR="00F9359A" w:rsidRPr="00463271" w:rsidRDefault="00F9359A" w:rsidP="00F9359A">
      <w:pPr>
        <w:spacing w:after="120"/>
        <w:rPr>
          <w:sz w:val="24"/>
          <w:szCs w:val="24"/>
          <w:lang w:val="en-GB"/>
        </w:rPr>
      </w:pPr>
      <w:r w:rsidRPr="00463271">
        <w:rPr>
          <w:sz w:val="24"/>
          <w:szCs w:val="24"/>
          <w:lang w:val="en-GB"/>
        </w:rPr>
        <w:t>Bank account where the financial support should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6656"/>
      </w:tblGrid>
      <w:tr w:rsidR="001321F6" w:rsidRPr="00477E8B" w14:paraId="12B0FB00" w14:textId="77777777" w:rsidTr="007A2C1F">
        <w:tc>
          <w:tcPr>
            <w:tcW w:w="2802" w:type="dxa"/>
          </w:tcPr>
          <w:p w14:paraId="36689211" w14:textId="5DC90242" w:rsidR="001321F6" w:rsidRPr="001321F6" w:rsidRDefault="001321F6" w:rsidP="001321F6">
            <w:pPr>
              <w:spacing w:after="120"/>
              <w:rPr>
                <w:sz w:val="24"/>
                <w:szCs w:val="24"/>
                <w:lang w:val="en-GB"/>
              </w:rPr>
            </w:pPr>
            <w:r w:rsidRPr="00463271">
              <w:rPr>
                <w:sz w:val="24"/>
                <w:szCs w:val="24"/>
                <w:lang w:val="en-GB"/>
              </w:rPr>
              <w:t xml:space="preserve">Bank account holder: </w:t>
            </w:r>
          </w:p>
        </w:tc>
        <w:tc>
          <w:tcPr>
            <w:tcW w:w="7052" w:type="dxa"/>
          </w:tcPr>
          <w:p w14:paraId="64B87016" w14:textId="77777777" w:rsidR="001321F6" w:rsidRPr="00477E8B" w:rsidRDefault="001321F6" w:rsidP="007A2C1F">
            <w:pPr>
              <w:spacing w:after="120"/>
              <w:jc w:val="both"/>
              <w:rPr>
                <w:sz w:val="24"/>
                <w:szCs w:val="24"/>
              </w:rPr>
            </w:pPr>
          </w:p>
        </w:tc>
      </w:tr>
      <w:tr w:rsidR="001321F6" w:rsidRPr="00477E8B" w14:paraId="791A3554" w14:textId="77777777" w:rsidTr="007A2C1F">
        <w:tc>
          <w:tcPr>
            <w:tcW w:w="2802" w:type="dxa"/>
          </w:tcPr>
          <w:p w14:paraId="2A99DDE8" w14:textId="53B5AD69" w:rsidR="001321F6" w:rsidRPr="001321F6" w:rsidRDefault="001321F6" w:rsidP="001321F6">
            <w:pPr>
              <w:spacing w:after="120"/>
              <w:rPr>
                <w:sz w:val="24"/>
                <w:szCs w:val="24"/>
                <w:lang w:val="en-GB"/>
              </w:rPr>
            </w:pPr>
            <w:r w:rsidRPr="00463271">
              <w:rPr>
                <w:sz w:val="24"/>
                <w:szCs w:val="24"/>
                <w:lang w:val="en-GB"/>
              </w:rPr>
              <w:t xml:space="preserve">Bank name: </w:t>
            </w:r>
          </w:p>
        </w:tc>
        <w:tc>
          <w:tcPr>
            <w:tcW w:w="7052" w:type="dxa"/>
          </w:tcPr>
          <w:p w14:paraId="6BE2DBE1" w14:textId="77777777" w:rsidR="001321F6" w:rsidRPr="00477E8B" w:rsidRDefault="001321F6" w:rsidP="007A2C1F">
            <w:pPr>
              <w:spacing w:after="120"/>
              <w:jc w:val="both"/>
              <w:rPr>
                <w:sz w:val="24"/>
                <w:szCs w:val="24"/>
              </w:rPr>
            </w:pPr>
          </w:p>
        </w:tc>
      </w:tr>
      <w:tr w:rsidR="001321F6" w:rsidRPr="00477E8B" w14:paraId="78B52699" w14:textId="77777777" w:rsidTr="007A2C1F">
        <w:tc>
          <w:tcPr>
            <w:tcW w:w="2802" w:type="dxa"/>
          </w:tcPr>
          <w:p w14:paraId="7D7CDB9C" w14:textId="672746C4" w:rsidR="001321F6" w:rsidRPr="001321F6" w:rsidRDefault="001321F6" w:rsidP="001321F6">
            <w:pPr>
              <w:spacing w:after="120"/>
              <w:rPr>
                <w:sz w:val="24"/>
                <w:szCs w:val="24"/>
                <w:lang w:val="en-GB"/>
              </w:rPr>
            </w:pPr>
            <w:r w:rsidRPr="00463271">
              <w:rPr>
                <w:sz w:val="24"/>
                <w:szCs w:val="24"/>
                <w:lang w:val="en-GB"/>
              </w:rPr>
              <w:t>Account/IBAN number:</w:t>
            </w:r>
          </w:p>
        </w:tc>
        <w:tc>
          <w:tcPr>
            <w:tcW w:w="7052" w:type="dxa"/>
          </w:tcPr>
          <w:p w14:paraId="3A01F8DE" w14:textId="77777777" w:rsidR="001321F6" w:rsidRPr="00477E8B" w:rsidRDefault="001321F6" w:rsidP="007A2C1F">
            <w:pPr>
              <w:tabs>
                <w:tab w:val="left" w:pos="4320"/>
              </w:tabs>
              <w:spacing w:after="120"/>
              <w:jc w:val="both"/>
              <w:rPr>
                <w:sz w:val="24"/>
                <w:szCs w:val="24"/>
              </w:rPr>
            </w:pPr>
          </w:p>
        </w:tc>
      </w:tr>
      <w:tr w:rsidR="001321F6" w:rsidRPr="00477E8B" w14:paraId="4E2348CC" w14:textId="77777777" w:rsidTr="007A2C1F">
        <w:tc>
          <w:tcPr>
            <w:tcW w:w="2802" w:type="dxa"/>
          </w:tcPr>
          <w:p w14:paraId="5896C67F" w14:textId="5707CAD3" w:rsidR="001321F6" w:rsidRPr="00477E8B" w:rsidRDefault="001321F6" w:rsidP="007A2C1F">
            <w:pPr>
              <w:spacing w:after="120"/>
              <w:jc w:val="both"/>
              <w:rPr>
                <w:sz w:val="24"/>
                <w:szCs w:val="24"/>
              </w:rPr>
            </w:pPr>
            <w:r w:rsidRPr="00463271">
              <w:rPr>
                <w:sz w:val="24"/>
                <w:szCs w:val="24"/>
                <w:lang w:val="en-GB"/>
              </w:rPr>
              <w:t>Clearing/BIC/SWIFT number:</w:t>
            </w:r>
          </w:p>
        </w:tc>
        <w:tc>
          <w:tcPr>
            <w:tcW w:w="7052" w:type="dxa"/>
          </w:tcPr>
          <w:p w14:paraId="2B49ED59" w14:textId="77777777" w:rsidR="001321F6" w:rsidRPr="00477E8B" w:rsidRDefault="001321F6" w:rsidP="007A2C1F">
            <w:pPr>
              <w:spacing w:after="120"/>
              <w:jc w:val="both"/>
              <w:rPr>
                <w:sz w:val="24"/>
                <w:szCs w:val="24"/>
              </w:rPr>
            </w:pPr>
          </w:p>
        </w:tc>
      </w:tr>
    </w:tbl>
    <w:p w14:paraId="2F7FF4E8" w14:textId="77777777" w:rsidR="001321F6" w:rsidRDefault="001321F6" w:rsidP="00F9359A">
      <w:pPr>
        <w:spacing w:after="120"/>
        <w:rPr>
          <w:sz w:val="24"/>
          <w:szCs w:val="24"/>
          <w:lang w:val="en-GB"/>
        </w:rPr>
      </w:pPr>
    </w:p>
    <w:p w14:paraId="33EA4178" w14:textId="77777777" w:rsidR="00F9359A" w:rsidRDefault="00F9359A" w:rsidP="00463271">
      <w:pPr>
        <w:spacing w:after="120"/>
        <w:jc w:val="both"/>
        <w:rPr>
          <w:sz w:val="24"/>
          <w:szCs w:val="24"/>
          <w:lang w:val="en-GB"/>
        </w:rPr>
      </w:pPr>
      <w:r w:rsidRPr="004E363F">
        <w:rPr>
          <w:sz w:val="24"/>
          <w:szCs w:val="24"/>
          <w:lang w:val="en-GB"/>
        </w:rPr>
        <w:lastRenderedPageBreak/>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77777777" w:rsidR="00F9359A" w:rsidRDefault="00F9359A" w:rsidP="00463271">
      <w:pPr>
        <w:spacing w:after="120"/>
        <w:ind w:left="720"/>
        <w:rPr>
          <w:sz w:val="24"/>
          <w:szCs w:val="24"/>
          <w:lang w:val="en-GB"/>
        </w:rPr>
      </w:pPr>
      <w:r w:rsidRPr="00463271">
        <w:rPr>
          <w:sz w:val="24"/>
          <w:szCs w:val="24"/>
          <w:lang w:val="en-GB"/>
        </w:rPr>
        <w:t>Annex</w:t>
      </w:r>
      <w:r>
        <w:rPr>
          <w:sz w:val="24"/>
          <w:szCs w:val="24"/>
          <w:lang w:val="en-GB"/>
        </w:rPr>
        <w:t xml:space="preserve"> 1</w:t>
      </w:r>
      <w:r w:rsidRPr="00463271">
        <w:rPr>
          <w:sz w:val="24"/>
          <w:szCs w:val="24"/>
          <w:lang w:val="en-GB"/>
        </w:rPr>
        <w:t xml:space="preserve">: </w:t>
      </w:r>
      <w:r w:rsidR="00683DC3">
        <w:rPr>
          <w:sz w:val="24"/>
          <w:szCs w:val="24"/>
          <w:lang w:val="en-GB"/>
        </w:rPr>
        <w:t>[</w:t>
      </w:r>
      <w:r w:rsidR="00683DC3" w:rsidRPr="00683DC3">
        <w:rPr>
          <w:sz w:val="24"/>
          <w:szCs w:val="24"/>
          <w:highlight w:val="lightGray"/>
          <w:lang w:val="en-GB"/>
        </w:rPr>
        <w:t>Erasmus+ learning agreement for student mobility for studies/ Erasmus+ learning agreement for student mobility for traineeships/ Erasmus+ mobility agreement for staff mobility for teaching/ Erasmus+ mobility agreement for staff mobility for training</w:t>
      </w:r>
      <w:r w:rsidR="00683DC3">
        <w:rPr>
          <w:sz w:val="24"/>
          <w:szCs w:val="24"/>
          <w:lang w:val="en-GB"/>
        </w:rPr>
        <w:t>]</w:t>
      </w:r>
      <w:r w:rsidRPr="00463271">
        <w:rPr>
          <w:rStyle w:val="DipnotBavurusu"/>
          <w:sz w:val="24"/>
          <w:szCs w:val="24"/>
          <w:vertAlign w:val="superscript"/>
          <w:lang w:val="en-GB"/>
        </w:rPr>
        <w:footnoteReference w:id="2"/>
      </w:r>
    </w:p>
    <w:p w14:paraId="009FB3BC" w14:textId="2EAFCD59" w:rsidR="00F9359A" w:rsidRPr="00463271" w:rsidRDefault="00F9359A" w:rsidP="00463271">
      <w:pPr>
        <w:spacing w:after="120"/>
        <w:rPr>
          <w:sz w:val="24"/>
          <w:szCs w:val="24"/>
          <w:lang w:val="en-GB"/>
        </w:rPr>
      </w:pPr>
      <w:r>
        <w:rPr>
          <w:sz w:val="24"/>
          <w:szCs w:val="24"/>
          <w:lang w:val="en-GB"/>
        </w:rPr>
        <w:tab/>
        <w:t xml:space="preserve">Annex 2: </w:t>
      </w:r>
      <w:r w:rsidR="00683DC3">
        <w:rPr>
          <w:sz w:val="24"/>
          <w:szCs w:val="24"/>
          <w:lang w:val="en-GB"/>
        </w:rPr>
        <w:t>Erasmus Student Charter</w:t>
      </w:r>
    </w:p>
    <w:p w14:paraId="06EE7C72" w14:textId="77777777" w:rsidR="00F422B8" w:rsidRDefault="00F9359A" w:rsidP="0BC411C8">
      <w:pPr>
        <w:jc w:val="both"/>
        <w:rPr>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677640C2" w14:textId="77777777" w:rsidR="00F422B8" w:rsidRDefault="00F422B8" w:rsidP="0BC411C8">
      <w:pPr>
        <w:jc w:val="both"/>
        <w:rPr>
          <w:lang w:val="en-GB"/>
        </w:rPr>
      </w:pPr>
    </w:p>
    <w:p w14:paraId="09C2BF8A" w14:textId="76902A19" w:rsidR="00EC79EA" w:rsidRPr="00F422B8" w:rsidRDefault="47F71881" w:rsidP="0BC411C8">
      <w:pPr>
        <w:jc w:val="both"/>
        <w:rPr>
          <w:sz w:val="24"/>
          <w:szCs w:val="24"/>
          <w:lang w:val="en-GB"/>
        </w:rPr>
      </w:pPr>
      <w:r w:rsidRPr="00506B3D">
        <w:rPr>
          <w:lang w:val="en-US"/>
        </w:rPr>
        <w:t xml:space="preserve">Total amount </w:t>
      </w:r>
      <w:proofErr w:type="gramStart"/>
      <w:r w:rsidRPr="00506B3D">
        <w:rPr>
          <w:lang w:val="en-US"/>
        </w:rPr>
        <w:t xml:space="preserve">includes </w:t>
      </w:r>
      <w:proofErr w:type="gramEnd"/>
      <w:r w:rsidR="00F422B8">
        <w:rPr>
          <w:lang w:val="en-US"/>
        </w:rPr>
        <w:t>:</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028DEB33"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1984A672"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10F22F9F"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A01E92">
        <w:rPr>
          <w:lang w:val="en-GB"/>
        </w:rPr>
        <w:t xml:space="preserve"> </w:t>
      </w:r>
      <w:r w:rsidR="00A01E92" w:rsidRPr="00682B6E">
        <w:rPr>
          <w:highlight w:val="yellow"/>
          <w:lang w:val="en-GB"/>
        </w:rPr>
        <w:t>[not applicable to KA171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682B6E">
        <w:rPr>
          <w:highlight w:val="yellow"/>
          <w:lang w:val="en-GB"/>
        </w:rPr>
        <w:t>[not applicable to KA171 mobility]</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7777777" w:rsidR="009E3330" w:rsidRPr="007E5C16" w:rsidRDefault="009E3330" w:rsidP="773BE38D">
      <w:pPr>
        <w:jc w:val="both"/>
        <w:rPr>
          <w:lang w:val="en-GB"/>
        </w:rPr>
      </w:pPr>
      <w:r w:rsidRPr="2A7FCEEA">
        <w:rPr>
          <w:lang w:val="en-GB"/>
        </w:rPr>
        <w:t xml:space="preserve">The participant receives </w:t>
      </w:r>
      <w:r w:rsidRPr="00682B6E">
        <w:rPr>
          <w:highlight w:val="yellow"/>
          <w:lang w:val="en-GB"/>
        </w:rPr>
        <w:t>[choose one]</w:t>
      </w:r>
      <w:r w:rsidRPr="004F4C93">
        <w:rPr>
          <w:lang w:val="en-GB"/>
        </w:rPr>
        <w:t>:</w:t>
      </w:r>
    </w:p>
    <w:p w14:paraId="566C227D" w14:textId="77777777" w:rsidR="009E3330" w:rsidRPr="008232A0" w:rsidRDefault="009E3330" w:rsidP="773BE38D">
      <w:pPr>
        <w:jc w:val="both"/>
        <w:rPr>
          <w:lang w:val="pt-PT"/>
        </w:rPr>
      </w:pPr>
      <w:r w:rsidRPr="008232A0">
        <w:rPr>
          <w:lang w:val="pt-PT"/>
        </w:rPr>
        <w:t xml:space="preserve">☐ a financial support from Erasmus+ EU funds </w:t>
      </w:r>
    </w:p>
    <w:p w14:paraId="0D740AD4" w14:textId="77777777" w:rsidR="009E3330" w:rsidRPr="008232A0" w:rsidRDefault="009E3330" w:rsidP="773BE38D">
      <w:pPr>
        <w:jc w:val="both"/>
        <w:rPr>
          <w:lang w:val="pt-PT"/>
        </w:rPr>
      </w:pPr>
      <w:r w:rsidRPr="008232A0">
        <w:rPr>
          <w:lang w:val="pt-PT"/>
        </w:rPr>
        <w:t>☐ a zero-grant</w:t>
      </w:r>
    </w:p>
    <w:p w14:paraId="37D00C55" w14:textId="75198059"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r w:rsidR="00A01E92" w:rsidRPr="00682B6E">
        <w:rPr>
          <w:highlight w:val="yellow"/>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Balk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Balk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5762ED09" w:rsidR="00523622" w:rsidRPr="00050236" w:rsidRDefault="00523622" w:rsidP="00523622">
      <w:pPr>
        <w:pStyle w:val="ListeParagraf"/>
        <w:numPr>
          <w:ilvl w:val="1"/>
          <w:numId w:val="15"/>
        </w:numPr>
        <w:jc w:val="both"/>
        <w:rPr>
          <w:sz w:val="24"/>
          <w:szCs w:val="24"/>
          <w:lang w:val="en-GB"/>
        </w:rPr>
      </w:pPr>
      <w:r w:rsidRPr="00050236">
        <w:rPr>
          <w:sz w:val="24"/>
          <w:szCs w:val="24"/>
          <w:lang w:val="en-GB"/>
        </w:rPr>
        <w:t>This agreement sets out the rights and obligations and terms and conditions applicable to the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isteParagraf"/>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ListeParagraf"/>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7A0452">
      <w:pPr>
        <w:pStyle w:val="ListeParagraf"/>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5CF7B00E" w:rsidR="00F9631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7E8CA3B1" w14:textId="7F71A009" w:rsidR="00EF12F7" w:rsidRPr="00F422B8" w:rsidRDefault="00EF12F7" w:rsidP="00F422B8">
      <w:pPr>
        <w:pStyle w:val="ListeParagraf"/>
        <w:numPr>
          <w:ilvl w:val="0"/>
          <w:numId w:val="16"/>
        </w:numPr>
        <w:spacing w:after="120"/>
        <w:jc w:val="both"/>
        <w:rPr>
          <w:sz w:val="24"/>
          <w:szCs w:val="24"/>
          <w:lang w:val="en-US"/>
        </w:rPr>
      </w:pPr>
      <w:r w:rsidRPr="00EF12F7">
        <w:rPr>
          <w:sz w:val="24"/>
          <w:szCs w:val="24"/>
          <w:lang w:val="en-US"/>
        </w:rPr>
        <w:lastRenderedPageBreak/>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r w:rsidR="00F422B8">
        <w:rPr>
          <w:sz w:val="24"/>
          <w:szCs w:val="24"/>
          <w:lang w:val="en-US"/>
        </w:rPr>
        <w:t xml:space="preserve"> </w:t>
      </w:r>
      <w:r w:rsidRPr="00F422B8">
        <w:rPr>
          <w:sz w:val="24"/>
          <w:szCs w:val="24"/>
          <w:lang w:val="en-US"/>
        </w:rPr>
        <w:t xml:space="preserve"> </w:t>
      </w:r>
      <w:r w:rsidRPr="00F422B8">
        <w:rPr>
          <w:sz w:val="24"/>
          <w:szCs w:val="24"/>
          <w:highlight w:val="lightGray"/>
          <w:lang w:val="en-US"/>
        </w:rPr>
        <w:t>[…]</w:t>
      </w:r>
      <w:r w:rsidRPr="00F422B8">
        <w:rPr>
          <w:sz w:val="24"/>
          <w:szCs w:val="24"/>
          <w:lang w:val="en-US"/>
        </w:rPr>
        <w:t xml:space="preserve"> funded travel days</w:t>
      </w:r>
      <w:r w:rsidRPr="00F422B8">
        <w:rPr>
          <w:i/>
          <w:color w:val="4AA55B"/>
          <w:sz w:val="24"/>
          <w:szCs w:val="24"/>
          <w:lang w:val="en-US"/>
        </w:rPr>
        <w:t>]</w:t>
      </w:r>
    </w:p>
    <w:p w14:paraId="38A0379D" w14:textId="26670CD2" w:rsidR="00EF12F7" w:rsidRPr="00EF12F7" w:rsidRDefault="00EF12F7" w:rsidP="00EF12F7">
      <w:pPr>
        <w:pStyle w:val="ListeParagraf"/>
        <w:numPr>
          <w:ilvl w:val="0"/>
          <w:numId w:val="16"/>
        </w:numPr>
        <w:spacing w:after="120"/>
        <w:jc w:val="both"/>
        <w:rPr>
          <w:sz w:val="24"/>
          <w:szCs w:val="24"/>
          <w:lang w:val="en-US"/>
        </w:rPr>
      </w:pPr>
      <w:r w:rsidRPr="00EF12F7">
        <w:rPr>
          <w:sz w:val="24"/>
          <w:szCs w:val="24"/>
          <w:lang w:val="en-US"/>
        </w:rPr>
        <w:t xml:space="preserve">a virtual component from </w:t>
      </w:r>
      <w:r w:rsidRPr="00944365">
        <w:rPr>
          <w:sz w:val="24"/>
          <w:szCs w:val="24"/>
          <w:highlight w:val="lightGray"/>
          <w:lang w:val="en-US"/>
        </w:rPr>
        <w:t>[date]</w:t>
      </w:r>
      <w:r w:rsidRPr="00EF12F7">
        <w:rPr>
          <w:sz w:val="24"/>
          <w:szCs w:val="24"/>
          <w:lang w:val="en-US"/>
        </w:rPr>
        <w:t xml:space="preserve"> to </w:t>
      </w:r>
      <w:r w:rsidRPr="00944365">
        <w:rPr>
          <w:sz w:val="24"/>
          <w:szCs w:val="24"/>
          <w:highlight w:val="lightGray"/>
          <w:lang w:val="en-US"/>
        </w:rPr>
        <w:t>[date]</w:t>
      </w:r>
      <w:r w:rsidRPr="00944365">
        <w:rPr>
          <w:i/>
          <w:color w:val="4AA55B"/>
          <w:sz w:val="24"/>
          <w:szCs w:val="24"/>
          <w:lang w:val="en-US"/>
        </w:rPr>
        <w:t>]</w:t>
      </w:r>
    </w:p>
    <w:p w14:paraId="3CD7377B" w14:textId="6C1794B2"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04025C">
        <w:rPr>
          <w:sz w:val="24"/>
          <w:szCs w:val="24"/>
          <w:lang w:val="en-GB"/>
        </w:rPr>
        <w:t xml:space="preserve">The </w:t>
      </w:r>
      <w:r w:rsidRPr="00523622">
        <w:rPr>
          <w:sz w:val="24"/>
          <w:szCs w:val="24"/>
          <w:highlight w:val="yellow"/>
          <w:lang w:val="en-GB"/>
        </w:rPr>
        <w:t xml:space="preserve">[choose what is applicable: </w:t>
      </w:r>
      <w:r w:rsidRPr="00EF12F7">
        <w:rPr>
          <w:sz w:val="24"/>
          <w:szCs w:val="24"/>
          <w:highlight w:val="lightGray"/>
          <w:lang w:val="en-GB"/>
        </w:rPr>
        <w:t>transcript of records/traineeship certificate/certificate of attendance (or statement attached to these documents)]</w:t>
      </w:r>
      <w:r w:rsidRPr="0004025C">
        <w:rPr>
          <w:sz w:val="24"/>
          <w:szCs w:val="24"/>
          <w:lang w:val="en-GB"/>
        </w:rPr>
        <w:t xml:space="preserve"> shall provide the confirmed start and end dates of duration of the mobility period, including the virtual component.</w:t>
      </w:r>
    </w:p>
    <w:p w14:paraId="6D3C57C6" w14:textId="694A310E" w:rsidR="00F9631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77777777"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D816DD">
        <w:rPr>
          <w:sz w:val="24"/>
          <w:szCs w:val="24"/>
          <w:lang w:val="en-IE"/>
        </w:rPr>
        <w:t>[</w:t>
      </w:r>
      <w:r w:rsidR="00523622" w:rsidRPr="00050236">
        <w:rPr>
          <w:sz w:val="24"/>
          <w:szCs w:val="24"/>
          <w:highlight w:val="lightGray"/>
          <w:lang w:val="en-IE"/>
        </w:rPr>
        <w:t>202X</w:t>
      </w:r>
      <w:r w:rsidR="00523622" w:rsidRPr="00D816DD">
        <w:rPr>
          <w:sz w:val="24"/>
          <w:szCs w:val="24"/>
          <w:lang w:val="en-IE"/>
        </w:rPr>
        <w:t xml:space="preserve"> version]</w:t>
      </w:r>
      <w:r w:rsidR="00523622" w:rsidRPr="00D816DD">
        <w:rPr>
          <w:sz w:val="24"/>
          <w:szCs w:val="24"/>
          <w:lang w:val="en-GB"/>
        </w:rPr>
        <w:t>.</w:t>
      </w:r>
    </w:p>
    <w:p w14:paraId="087C37B0" w14:textId="03FA99A4" w:rsidR="00B95D50" w:rsidRPr="0004025C" w:rsidRDefault="00A01E92" w:rsidP="00B95D50">
      <w:pPr>
        <w:spacing w:after="120"/>
        <w:ind w:left="567" w:hanging="567"/>
        <w:jc w:val="both"/>
        <w:rPr>
          <w:sz w:val="24"/>
          <w:szCs w:val="24"/>
          <w:lang w:val="en-GB"/>
        </w:rPr>
      </w:pPr>
      <w:r w:rsidRPr="1B4B5E71">
        <w:rPr>
          <w:sz w:val="24"/>
          <w:szCs w:val="24"/>
          <w:lang w:val="en-GB"/>
        </w:rPr>
        <w:t>3.2</w:t>
      </w:r>
      <w:r w:rsidRPr="00A04BF5">
        <w:rPr>
          <w:lang w:val="en-IE"/>
        </w:rPr>
        <w:tab/>
      </w:r>
      <w:r w:rsidR="00B95D50" w:rsidRPr="1B4B5E71">
        <w:rPr>
          <w:sz w:val="24"/>
          <w:szCs w:val="24"/>
          <w:lang w:val="en-GB"/>
        </w:rPr>
        <w:t xml:space="preserve">The participant will receive a financial support from Erasmus+ EU funds for </w:t>
      </w:r>
      <w:r w:rsidR="00B95D50" w:rsidRPr="1B4B5E71">
        <w:rPr>
          <w:sz w:val="24"/>
          <w:szCs w:val="24"/>
          <w:highlight w:val="lightGray"/>
          <w:lang w:val="en-GB"/>
        </w:rPr>
        <w:t>[…]</w:t>
      </w:r>
      <w:r w:rsidR="00B95D50" w:rsidRPr="1B4B5E71">
        <w:rPr>
          <w:sz w:val="24"/>
          <w:szCs w:val="24"/>
          <w:lang w:val="en-GB"/>
        </w:rPr>
        <w:t xml:space="preserve"> days</w:t>
      </w:r>
      <w:r w:rsidR="006A548E" w:rsidRPr="1B4B5E71">
        <w:rPr>
          <w:sz w:val="24"/>
          <w:szCs w:val="24"/>
          <w:lang w:val="en-GB"/>
        </w:rPr>
        <w:t xml:space="preserve"> </w:t>
      </w:r>
      <w:r w:rsidR="00B95D50" w:rsidRPr="1B4B5E71">
        <w:rPr>
          <w:sz w:val="24"/>
          <w:szCs w:val="24"/>
          <w:highlight w:val="yellow"/>
          <w:lang w:val="en-GB"/>
        </w:rPr>
        <w:t>[</w:t>
      </w:r>
      <w:r w:rsidR="00296F85" w:rsidRPr="1B4B5E71">
        <w:rPr>
          <w:sz w:val="24"/>
          <w:szCs w:val="24"/>
          <w:highlight w:val="yellow"/>
          <w:lang w:val="en-GB"/>
        </w:rPr>
        <w:t>T</w:t>
      </w:r>
      <w:r w:rsidR="00B95D50" w:rsidRPr="1B4B5E71">
        <w:rPr>
          <w:sz w:val="24"/>
          <w:szCs w:val="24"/>
          <w:highlight w:val="yellow"/>
          <w:lang w:val="en-GB"/>
        </w:rPr>
        <w:t xml:space="preserve">he number of days will be equal to the duration of the physical mobility period plus travel days; if the participant </w:t>
      </w:r>
      <w:r w:rsidR="00947703" w:rsidRPr="1B4B5E71">
        <w:rPr>
          <w:sz w:val="24"/>
          <w:szCs w:val="24"/>
          <w:highlight w:val="yellow"/>
          <w:lang w:val="en-GB"/>
        </w:rPr>
        <w:t xml:space="preserve">will </w:t>
      </w:r>
      <w:r w:rsidR="00B95D50" w:rsidRPr="1B4B5E71">
        <w:rPr>
          <w:sz w:val="24"/>
          <w:szCs w:val="24"/>
          <w:highlight w:val="yellow"/>
          <w:lang w:val="en-GB"/>
        </w:rPr>
        <w:t xml:space="preserve">not receive financial support for a part or the entire mobility period, this number of days </w:t>
      </w:r>
      <w:r w:rsidR="03911E69" w:rsidRPr="1B4B5E71">
        <w:rPr>
          <w:sz w:val="24"/>
          <w:szCs w:val="24"/>
          <w:highlight w:val="yellow"/>
          <w:lang w:val="en-GB"/>
        </w:rPr>
        <w:t xml:space="preserve">is </w:t>
      </w:r>
      <w:r w:rsidR="00947703" w:rsidRPr="1B4B5E71">
        <w:rPr>
          <w:sz w:val="24"/>
          <w:szCs w:val="24"/>
          <w:highlight w:val="yellow"/>
          <w:lang w:val="en-GB"/>
        </w:rPr>
        <w:t xml:space="preserve">to </w:t>
      </w:r>
      <w:r w:rsidR="00B95D50" w:rsidRPr="1B4B5E71">
        <w:rPr>
          <w:sz w:val="24"/>
          <w:szCs w:val="24"/>
          <w:highlight w:val="yellow"/>
          <w:lang w:val="en-GB"/>
        </w:rPr>
        <w:t>be adjusted accordingly]</w:t>
      </w:r>
    </w:p>
    <w:p w14:paraId="20711AA1" w14:textId="24E85D19" w:rsidR="00B95D50" w:rsidRPr="0004025C" w:rsidRDefault="00D30767" w:rsidP="00683DC3">
      <w:pPr>
        <w:spacing w:after="120"/>
        <w:ind w:left="567" w:hanging="567"/>
        <w:jc w:val="both"/>
        <w:rPr>
          <w:sz w:val="24"/>
          <w:szCs w:val="24"/>
          <w:lang w:val="en-GB"/>
        </w:rPr>
      </w:pPr>
      <w:r w:rsidRPr="180152AD">
        <w:rPr>
          <w:sz w:val="24"/>
          <w:szCs w:val="24"/>
          <w:lang w:val="en-GB"/>
        </w:rPr>
        <w:t>3.3</w:t>
      </w:r>
      <w:r w:rsidRPr="00506DFC">
        <w:rPr>
          <w:lang w:val="en-US"/>
        </w:rPr>
        <w:tab/>
      </w:r>
      <w:r w:rsidR="00B95D50" w:rsidRPr="180152AD">
        <w:rPr>
          <w:sz w:val="24"/>
          <w:szCs w:val="24"/>
          <w:lang w:val="en-GB"/>
        </w:rPr>
        <w:t xml:space="preserve">The participant may submit a request concerning the extension of the physical mobility period </w:t>
      </w:r>
      <w:r w:rsidR="007B6279" w:rsidRPr="180152AD">
        <w:rPr>
          <w:sz w:val="24"/>
          <w:szCs w:val="24"/>
          <w:lang w:val="en-GB"/>
        </w:rPr>
        <w:t>up to the maximum activity duration</w:t>
      </w:r>
      <w:r w:rsidR="00B95D50" w:rsidRPr="180152AD">
        <w:rPr>
          <w:sz w:val="24"/>
          <w:szCs w:val="24"/>
          <w:lang w:val="en-GB"/>
        </w:rPr>
        <w:t xml:space="preserve"> set out in the Erasmus+ Programme Guide </w:t>
      </w:r>
      <w:r w:rsidR="000208FE" w:rsidRPr="00D816DD">
        <w:rPr>
          <w:sz w:val="24"/>
          <w:szCs w:val="24"/>
          <w:lang w:val="en-IE"/>
        </w:rPr>
        <w:t>[</w:t>
      </w:r>
      <w:r w:rsidR="000208FE" w:rsidRPr="000208FE">
        <w:rPr>
          <w:sz w:val="24"/>
          <w:szCs w:val="24"/>
          <w:highlight w:val="lightGray"/>
          <w:lang w:val="en-IE"/>
        </w:rPr>
        <w:t>202X</w:t>
      </w:r>
      <w:r w:rsidR="000208FE" w:rsidRPr="00D816DD">
        <w:rPr>
          <w:sz w:val="24"/>
          <w:szCs w:val="24"/>
          <w:lang w:val="en-IE"/>
        </w:rPr>
        <w:t xml:space="preserve"> </w:t>
      </w:r>
      <w:proofErr w:type="gramStart"/>
      <w:r w:rsidR="000208FE" w:rsidRPr="00D816DD">
        <w:rPr>
          <w:sz w:val="24"/>
          <w:szCs w:val="24"/>
          <w:lang w:val="en-IE"/>
        </w:rPr>
        <w:t>version]</w:t>
      </w:r>
      <w:r w:rsidR="006A548E" w:rsidRPr="180152AD">
        <w:rPr>
          <w:sz w:val="24"/>
          <w:szCs w:val="24"/>
          <w:lang w:val="en-GB"/>
        </w:rPr>
        <w:t>of</w:t>
      </w:r>
      <w:proofErr w:type="gramEnd"/>
      <w:r w:rsidR="006A548E" w:rsidRPr="180152AD">
        <w:rPr>
          <w:sz w:val="24"/>
          <w:szCs w:val="24"/>
          <w:lang w:val="en-GB"/>
        </w:rPr>
        <w:t xml:space="preserve"> </w:t>
      </w:r>
      <w:r w:rsidR="00B95D50" w:rsidRPr="180152AD">
        <w:rPr>
          <w:sz w:val="24"/>
          <w:szCs w:val="24"/>
          <w:highlight w:val="lightGray"/>
          <w:lang w:val="en-GB"/>
        </w:rPr>
        <w:t>[</w:t>
      </w:r>
      <w:r w:rsidR="009E73C7" w:rsidRPr="180152AD">
        <w:rPr>
          <w:sz w:val="24"/>
          <w:szCs w:val="24"/>
          <w:highlight w:val="lightGray"/>
          <w:lang w:val="en-GB"/>
        </w:rPr>
        <w:t>…</w:t>
      </w:r>
      <w:r w:rsidR="00B95D50" w:rsidRPr="180152AD">
        <w:rPr>
          <w:sz w:val="24"/>
          <w:szCs w:val="24"/>
          <w:highlight w:val="lightGray"/>
          <w:lang w:val="en-GB"/>
        </w:rPr>
        <w:t>]</w:t>
      </w:r>
      <w:r w:rsidR="006A548E" w:rsidRPr="180152AD">
        <w:rPr>
          <w:sz w:val="24"/>
          <w:szCs w:val="24"/>
          <w:lang w:val="en-GB"/>
        </w:rPr>
        <w:t xml:space="preserve"> </w:t>
      </w:r>
      <w:r w:rsidR="00B95D50" w:rsidRPr="180152AD">
        <w:rPr>
          <w:sz w:val="24"/>
          <w:szCs w:val="24"/>
          <w:lang w:val="en-GB"/>
        </w:rPr>
        <w:t>days [</w:t>
      </w:r>
      <w:r w:rsidR="00B95D50" w:rsidRPr="180152AD">
        <w:rPr>
          <w:sz w:val="24"/>
          <w:szCs w:val="24"/>
          <w:highlight w:val="yellow"/>
          <w:lang w:val="en-GB"/>
        </w:rPr>
        <w:t>to be completed by the beneficiary according to the Erasmus+ Programme Guide rules]</w:t>
      </w:r>
      <w:r w:rsidR="00B95D50" w:rsidRPr="180152AD">
        <w:rPr>
          <w:sz w:val="24"/>
          <w:szCs w:val="24"/>
          <w:lang w:val="en-GB"/>
        </w:rPr>
        <w:t>. If the organisation agrees to extend the duration of the mobility period, the agreement will be amended accordingly.</w:t>
      </w:r>
    </w:p>
    <w:p w14:paraId="2E17551A" w14:textId="77777777" w:rsidR="004F4C93" w:rsidRPr="00B95D50" w:rsidRDefault="00322E1A" w:rsidP="00683DC3">
      <w:pPr>
        <w:spacing w:after="120"/>
        <w:ind w:left="567" w:hanging="567"/>
        <w:jc w:val="both"/>
        <w:rPr>
          <w:sz w:val="24"/>
          <w:szCs w:val="24"/>
          <w:highlight w:val="yellow"/>
          <w:lang w:val="en-US"/>
        </w:rPr>
      </w:pPr>
      <w:r w:rsidRPr="0004025C">
        <w:rPr>
          <w:sz w:val="24"/>
          <w:szCs w:val="24"/>
          <w:lang w:val="en-GB"/>
        </w:rPr>
        <w:t>3.</w:t>
      </w:r>
      <w:r w:rsidR="00D30767" w:rsidRPr="0004025C">
        <w:rPr>
          <w:sz w:val="24"/>
          <w:szCs w:val="24"/>
          <w:lang w:val="en-GB"/>
        </w:rPr>
        <w:t xml:space="preserve">4 </w:t>
      </w:r>
      <w:r w:rsidR="00522BBF" w:rsidRPr="0004025C">
        <w:rPr>
          <w:sz w:val="24"/>
          <w:szCs w:val="24"/>
          <w:lang w:val="en-GB"/>
        </w:rPr>
        <w:tab/>
      </w:r>
      <w:r w:rsidR="002B2378" w:rsidRPr="00B95D50">
        <w:rPr>
          <w:sz w:val="24"/>
          <w:szCs w:val="24"/>
          <w:highlight w:val="yellow"/>
          <w:lang w:val="en-GB"/>
        </w:rPr>
        <w:t>[</w:t>
      </w:r>
      <w:r w:rsidR="00496E36">
        <w:rPr>
          <w:sz w:val="24"/>
          <w:szCs w:val="24"/>
          <w:highlight w:val="yellow"/>
          <w:lang w:val="en-GB"/>
        </w:rPr>
        <w:t>Option f</w:t>
      </w:r>
      <w:r w:rsidR="002B2378" w:rsidRPr="00B95D50">
        <w:rPr>
          <w:sz w:val="24"/>
          <w:szCs w:val="24"/>
          <w:highlight w:val="yellow"/>
          <w:lang w:val="en-GB"/>
        </w:rPr>
        <w:t>or students</w:t>
      </w:r>
      <w:r w:rsidR="002070E2" w:rsidRPr="00B95D50">
        <w:rPr>
          <w:sz w:val="24"/>
          <w:szCs w:val="24"/>
          <w:highlight w:val="yellow"/>
          <w:lang w:val="en-GB"/>
        </w:rPr>
        <w:t xml:space="preserve">, </w:t>
      </w:r>
      <w:r w:rsidR="00C162BA" w:rsidRPr="00B95D50">
        <w:rPr>
          <w:sz w:val="24"/>
          <w:szCs w:val="24"/>
          <w:highlight w:val="yellow"/>
          <w:lang w:val="en-GB"/>
        </w:rPr>
        <w:t>NA/</w:t>
      </w:r>
      <w:r w:rsidR="002070E2" w:rsidRPr="00B95D50">
        <w:rPr>
          <w:sz w:val="24"/>
          <w:szCs w:val="24"/>
          <w:highlight w:val="yellow"/>
          <w:lang w:val="en-GB"/>
        </w:rPr>
        <w:t>beneficiary</w:t>
      </w:r>
      <w:r w:rsidR="00C162BA" w:rsidRPr="00B95D50">
        <w:rPr>
          <w:sz w:val="24"/>
          <w:szCs w:val="24"/>
          <w:highlight w:val="yellow"/>
          <w:lang w:val="en-GB"/>
        </w:rPr>
        <w:t xml:space="preserve"> shall select Option 1 or Option 3]</w:t>
      </w:r>
      <w:r w:rsidR="00F653E1" w:rsidRPr="00B95D50">
        <w:rPr>
          <w:sz w:val="24"/>
          <w:szCs w:val="24"/>
          <w:highlight w:val="yellow"/>
          <w:lang w:val="en-US"/>
        </w:rPr>
        <w:tab/>
      </w:r>
    </w:p>
    <w:p w14:paraId="50288C47" w14:textId="77777777" w:rsidR="002B2378" w:rsidRPr="00B95D50" w:rsidRDefault="002B2378" w:rsidP="00683DC3">
      <w:pPr>
        <w:spacing w:after="120"/>
        <w:ind w:firstLine="567"/>
        <w:jc w:val="both"/>
        <w:rPr>
          <w:sz w:val="24"/>
          <w:szCs w:val="24"/>
          <w:highlight w:val="yellow"/>
          <w:lang w:val="en-GB"/>
        </w:rPr>
      </w:pPr>
      <w:r w:rsidRPr="00B95D50">
        <w:rPr>
          <w:sz w:val="24"/>
          <w:szCs w:val="24"/>
          <w:highlight w:val="yellow"/>
          <w:lang w:val="en-GB"/>
        </w:rPr>
        <w:t>[</w:t>
      </w:r>
      <w:r w:rsidR="00682B6E">
        <w:rPr>
          <w:sz w:val="24"/>
          <w:szCs w:val="24"/>
          <w:highlight w:val="yellow"/>
          <w:lang w:val="en-GB"/>
        </w:rPr>
        <w:t>Option f</w:t>
      </w:r>
      <w:r w:rsidRPr="00B95D50">
        <w:rPr>
          <w:sz w:val="24"/>
          <w:szCs w:val="24"/>
          <w:highlight w:val="yellow"/>
          <w:lang w:val="en-GB"/>
        </w:rPr>
        <w:t>or staff</w:t>
      </w:r>
      <w:r w:rsidR="002070E2" w:rsidRPr="00B95D50">
        <w:rPr>
          <w:sz w:val="24"/>
          <w:szCs w:val="24"/>
          <w:highlight w:val="yellow"/>
          <w:lang w:val="en-GB"/>
        </w:rPr>
        <w:t>,</w:t>
      </w:r>
      <w:r w:rsidR="004F4C93" w:rsidRPr="00B95D50">
        <w:rPr>
          <w:sz w:val="24"/>
          <w:szCs w:val="24"/>
          <w:highlight w:val="yellow"/>
          <w:lang w:val="en-GB"/>
        </w:rPr>
        <w:t xml:space="preserve"> </w:t>
      </w:r>
      <w:r w:rsidRPr="00B95D50">
        <w:rPr>
          <w:sz w:val="24"/>
          <w:szCs w:val="24"/>
          <w:highlight w:val="yellow"/>
          <w:lang w:val="en-GB"/>
        </w:rPr>
        <w:t>NA/</w:t>
      </w:r>
      <w:r w:rsidR="002070E2" w:rsidRPr="00B95D50">
        <w:rPr>
          <w:sz w:val="24"/>
          <w:szCs w:val="24"/>
          <w:highlight w:val="yellow"/>
          <w:lang w:val="en-GB"/>
        </w:rPr>
        <w:t xml:space="preserve">beneficiary </w:t>
      </w:r>
      <w:r w:rsidRPr="00B95D50">
        <w:rPr>
          <w:sz w:val="24"/>
          <w:szCs w:val="24"/>
          <w:highlight w:val="yellow"/>
          <w:lang w:val="en-GB"/>
        </w:rPr>
        <w:t>shall select Option 1, Option 2 or Option 3]</w:t>
      </w:r>
    </w:p>
    <w:p w14:paraId="3BC4BEE3" w14:textId="3C749CA4" w:rsidR="002B2378" w:rsidRPr="0004025C" w:rsidRDefault="002B2378" w:rsidP="00683DC3">
      <w:pPr>
        <w:spacing w:after="120"/>
        <w:ind w:left="873"/>
        <w:jc w:val="both"/>
        <w:rPr>
          <w:sz w:val="24"/>
          <w:szCs w:val="24"/>
          <w:highlight w:val="yellow"/>
          <w:lang w:val="en-GB"/>
        </w:rPr>
      </w:pPr>
      <w:r w:rsidRPr="00AA4797">
        <w:rPr>
          <w:sz w:val="24"/>
          <w:szCs w:val="24"/>
          <w:lang w:val="en-GB"/>
        </w:rPr>
        <w:t xml:space="preserve">The organisation </w:t>
      </w:r>
      <w:r w:rsidR="00A601D6">
        <w:rPr>
          <w:sz w:val="24"/>
          <w:szCs w:val="24"/>
          <w:lang w:val="en-GB"/>
        </w:rPr>
        <w:t>will</w:t>
      </w:r>
      <w:r w:rsidR="00A601D6" w:rsidRPr="00AA4797">
        <w:rPr>
          <w:sz w:val="24"/>
          <w:szCs w:val="24"/>
          <w:lang w:val="en-GB"/>
        </w:rPr>
        <w:t xml:space="preserve"> </w:t>
      </w:r>
      <w:r w:rsidRPr="00AA4797">
        <w:rPr>
          <w:sz w:val="24"/>
          <w:szCs w:val="24"/>
          <w:lang w:val="en-GB"/>
        </w:rPr>
        <w:t>provide the participant the total financial support for the mobility period</w:t>
      </w:r>
      <w:r w:rsidR="006A548E">
        <w:rPr>
          <w:sz w:val="24"/>
          <w:szCs w:val="24"/>
          <w:lang w:val="en-GB"/>
        </w:rPr>
        <w:t xml:space="preserve"> </w:t>
      </w:r>
      <w:r w:rsidR="006A548E" w:rsidRPr="00050236">
        <w:rPr>
          <w:i/>
          <w:color w:val="4AA55B"/>
          <w:sz w:val="24"/>
          <w:szCs w:val="24"/>
          <w:lang w:val="en-US"/>
        </w:rPr>
        <w:t>[</w:t>
      </w:r>
      <w:r w:rsidR="009E73C7" w:rsidRPr="00050236">
        <w:rPr>
          <w:i/>
          <w:color w:val="4AA55B"/>
          <w:sz w:val="24"/>
          <w:szCs w:val="24"/>
          <w:lang w:val="en-US"/>
        </w:rPr>
        <w:t>Option if applicable</w:t>
      </w:r>
      <w:r w:rsidR="009E73C7">
        <w:rPr>
          <w:i/>
          <w:color w:val="4AA55B"/>
          <w:sz w:val="24"/>
          <w:szCs w:val="24"/>
          <w:lang w:val="en-US"/>
        </w:rPr>
        <w:t>:</w:t>
      </w:r>
      <w:r w:rsidR="009E73C7">
        <w:rPr>
          <w:sz w:val="24"/>
          <w:szCs w:val="24"/>
          <w:lang w:val="en-GB"/>
        </w:rPr>
        <w:t xml:space="preserve"> </w:t>
      </w:r>
      <w:r w:rsidR="006A548E" w:rsidRPr="009E73C7">
        <w:rPr>
          <w:sz w:val="24"/>
          <w:szCs w:val="24"/>
          <w:lang w:val="en-GB"/>
        </w:rPr>
        <w:t>and travel days</w:t>
      </w:r>
      <w:r w:rsidR="006A548E" w:rsidRPr="009E73C7">
        <w:rPr>
          <w:i/>
          <w:color w:val="4AA55B"/>
          <w:sz w:val="24"/>
          <w:szCs w:val="24"/>
          <w:lang w:val="en-US"/>
        </w:rPr>
        <w:t>]</w:t>
      </w:r>
      <w:r w:rsidR="00496E36" w:rsidRPr="009E73C7">
        <w:rPr>
          <w:i/>
          <w:color w:val="4AA55B"/>
          <w:sz w:val="24"/>
          <w:szCs w:val="24"/>
          <w:lang w:val="en-US"/>
        </w:rPr>
        <w:t xml:space="preserve"> </w:t>
      </w:r>
      <w:r w:rsidR="00496E36">
        <w:rPr>
          <w:sz w:val="24"/>
          <w:szCs w:val="24"/>
          <w:lang w:val="en-GB"/>
        </w:rPr>
        <w:t xml:space="preserve">in the form of a payment of </w:t>
      </w:r>
      <w:r w:rsidRPr="00AA4797">
        <w:rPr>
          <w:sz w:val="24"/>
          <w:szCs w:val="24"/>
          <w:lang w:val="en-GB"/>
        </w:rPr>
        <w:t xml:space="preserve">EUR </w:t>
      </w:r>
      <w:r w:rsidRPr="009E73C7">
        <w:rPr>
          <w:sz w:val="24"/>
          <w:szCs w:val="24"/>
          <w:highlight w:val="lightGray"/>
          <w:lang w:val="en-GB"/>
        </w:rPr>
        <w:t>[</w:t>
      </w:r>
      <w:r w:rsidRPr="00AA4797">
        <w:rPr>
          <w:sz w:val="24"/>
          <w:szCs w:val="24"/>
          <w:highlight w:val="lightGray"/>
          <w:lang w:val="en-GB"/>
        </w:rPr>
        <w:t>…</w:t>
      </w:r>
      <w:r w:rsidR="00AA4797">
        <w:rPr>
          <w:sz w:val="24"/>
          <w:szCs w:val="24"/>
          <w:lang w:val="en-GB"/>
        </w:rPr>
        <w:t xml:space="preserve">/ </w:t>
      </w:r>
      <w:r w:rsidR="00AA4797" w:rsidRPr="00AA4797">
        <w:rPr>
          <w:i/>
          <w:color w:val="4AA55B"/>
          <w:sz w:val="24"/>
          <w:szCs w:val="24"/>
          <w:lang w:val="en-US"/>
        </w:rPr>
        <w:t>Option fo</w:t>
      </w:r>
      <w:r w:rsidR="00171ECD" w:rsidRPr="00AA4797">
        <w:rPr>
          <w:i/>
          <w:color w:val="4AA55B"/>
          <w:sz w:val="24"/>
          <w:szCs w:val="24"/>
          <w:lang w:val="en-US"/>
        </w:rPr>
        <w:t>r zero-grant participants</w:t>
      </w:r>
      <w:r w:rsidR="00171ECD" w:rsidRPr="00AA4797">
        <w:rPr>
          <w:sz w:val="24"/>
          <w:szCs w:val="24"/>
          <w:highlight w:val="lightGray"/>
          <w:lang w:val="en-GB"/>
        </w:rPr>
        <w:t xml:space="preserve"> 0]</w:t>
      </w:r>
      <w:r w:rsidR="00AA4797" w:rsidRPr="00AA4797">
        <w:rPr>
          <w:i/>
          <w:color w:val="4AA55B"/>
          <w:sz w:val="24"/>
          <w:szCs w:val="24"/>
          <w:lang w:val="en-US"/>
        </w:rPr>
        <w:t>]</w:t>
      </w:r>
      <w:r w:rsidRPr="00AA4797">
        <w:rPr>
          <w:i/>
          <w:color w:val="4AA55B"/>
          <w:sz w:val="24"/>
          <w:szCs w:val="24"/>
          <w:lang w:val="en-US"/>
        </w:rPr>
        <w:t xml:space="preserve"> </w:t>
      </w:r>
    </w:p>
    <w:p w14:paraId="60A42C91" w14:textId="38552073" w:rsidR="002B2378" w:rsidRPr="0004025C" w:rsidRDefault="002B2378" w:rsidP="00683DC3">
      <w:pPr>
        <w:spacing w:after="120"/>
        <w:ind w:left="873"/>
        <w:jc w:val="both"/>
        <w:rPr>
          <w:sz w:val="24"/>
          <w:szCs w:val="24"/>
          <w:lang w:val="en-GB"/>
        </w:rPr>
      </w:pPr>
      <w:r w:rsidRPr="00AA4797">
        <w:rPr>
          <w:sz w:val="24"/>
          <w:szCs w:val="24"/>
          <w:lang w:val="en-GB"/>
        </w:rPr>
        <w:t xml:space="preserve">The organisation </w:t>
      </w:r>
      <w:r w:rsidR="00A601D6">
        <w:rPr>
          <w:sz w:val="24"/>
          <w:szCs w:val="24"/>
          <w:lang w:val="en-GB"/>
        </w:rPr>
        <w:t>will</w:t>
      </w:r>
      <w:r w:rsidR="00A601D6" w:rsidRPr="00AA4797">
        <w:rPr>
          <w:sz w:val="24"/>
          <w:szCs w:val="24"/>
          <w:lang w:val="en-GB"/>
        </w:rPr>
        <w:t xml:space="preserve"> </w:t>
      </w:r>
      <w:r w:rsidRPr="00AA4797">
        <w:rPr>
          <w:sz w:val="24"/>
          <w:szCs w:val="24"/>
          <w:lang w:val="en-GB"/>
        </w:rPr>
        <w:t>provide the participant with the required support in the form of direct provision o</w:t>
      </w:r>
      <w:r w:rsidR="00A63CDC" w:rsidRPr="00AA4797">
        <w:rPr>
          <w:sz w:val="24"/>
          <w:szCs w:val="24"/>
          <w:lang w:val="en-GB"/>
        </w:rPr>
        <w:t xml:space="preserve">f the needed support services. </w:t>
      </w:r>
      <w:r w:rsidRPr="00AA4797">
        <w:rPr>
          <w:sz w:val="24"/>
          <w:szCs w:val="24"/>
          <w:lang w:val="en-GB"/>
        </w:rPr>
        <w:t>The organisation shall ensure that the provision of services will meet the necessary quality and safety standards.</w:t>
      </w:r>
      <w:r w:rsidR="00AA4797" w:rsidRPr="00AA4797">
        <w:rPr>
          <w:i/>
          <w:color w:val="4AA55B"/>
          <w:sz w:val="24"/>
          <w:szCs w:val="24"/>
          <w:lang w:val="en-US"/>
        </w:rPr>
        <w:t>]</w:t>
      </w:r>
    </w:p>
    <w:p w14:paraId="02E27FEE" w14:textId="093FBE87" w:rsidR="002B2378" w:rsidRPr="00AA4797" w:rsidRDefault="002B2378" w:rsidP="00683DC3">
      <w:pPr>
        <w:spacing w:after="120"/>
        <w:ind w:left="873"/>
        <w:jc w:val="both"/>
        <w:rPr>
          <w:sz w:val="24"/>
          <w:szCs w:val="24"/>
          <w:lang w:val="en-GB"/>
        </w:rPr>
      </w:pPr>
      <w:r w:rsidRPr="00AA4797">
        <w:rPr>
          <w:sz w:val="24"/>
          <w:szCs w:val="24"/>
          <w:lang w:val="en-GB"/>
        </w:rPr>
        <w:t xml:space="preserve">The organisation </w:t>
      </w:r>
      <w:r w:rsidR="00A601D6">
        <w:rPr>
          <w:sz w:val="24"/>
          <w:szCs w:val="24"/>
          <w:lang w:val="en-GB"/>
        </w:rPr>
        <w:t>will</w:t>
      </w:r>
      <w:r w:rsidR="00A601D6" w:rsidRPr="00AA4797">
        <w:rPr>
          <w:sz w:val="24"/>
          <w:szCs w:val="24"/>
          <w:lang w:val="en-GB"/>
        </w:rPr>
        <w:t xml:space="preserve"> </w:t>
      </w:r>
      <w:r w:rsidRPr="00AA4797">
        <w:rPr>
          <w:sz w:val="24"/>
          <w:szCs w:val="24"/>
          <w:lang w:val="en-GB"/>
        </w:rPr>
        <w:t>provide the participant with the required support in the form of a payment of the following amount EUR […] and in the form of direct provision of: [</w:t>
      </w:r>
      <w:r w:rsidRPr="00AA4797">
        <w:rPr>
          <w:sz w:val="24"/>
          <w:szCs w:val="24"/>
          <w:highlight w:val="lightGray"/>
          <w:lang w:val="en-GB"/>
        </w:rPr>
        <w:t>travel/</w:t>
      </w:r>
      <w:r w:rsidR="00171ECD" w:rsidRPr="00AA4797">
        <w:rPr>
          <w:sz w:val="24"/>
          <w:szCs w:val="24"/>
          <w:highlight w:val="lightGray"/>
          <w:lang w:val="en-GB"/>
        </w:rPr>
        <w:t>subsistence</w:t>
      </w:r>
      <w:r w:rsidRPr="00AA4797">
        <w:rPr>
          <w:sz w:val="24"/>
          <w:szCs w:val="24"/>
          <w:lang w:val="en-GB"/>
        </w:rPr>
        <w:t>]. The organisation shall ensure that the direct provision of services will meet the necessary quality and safety standards</w:t>
      </w:r>
      <w:proofErr w:type="gramStart"/>
      <w:r w:rsidRPr="00AA4797">
        <w:rPr>
          <w:sz w:val="24"/>
          <w:szCs w:val="24"/>
          <w:lang w:val="en-GB"/>
        </w:rPr>
        <w:t>.</w:t>
      </w:r>
      <w:r w:rsidR="00AA4797" w:rsidRPr="00AA4797">
        <w:rPr>
          <w:i/>
          <w:color w:val="4AA55B"/>
          <w:sz w:val="24"/>
          <w:szCs w:val="24"/>
          <w:lang w:val="en-US"/>
        </w:rPr>
        <w:t xml:space="preserve"> ]</w:t>
      </w:r>
      <w:proofErr w:type="gramEnd"/>
    </w:p>
    <w:p w14:paraId="4058C17D" w14:textId="7ABD9243" w:rsidR="00EE72BD" w:rsidRDefault="007740C9" w:rsidP="00427C22">
      <w:pPr>
        <w:spacing w:after="120"/>
        <w:ind w:left="567" w:hanging="567"/>
        <w:jc w:val="both"/>
        <w:rPr>
          <w:sz w:val="24"/>
          <w:szCs w:val="24"/>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9F28A6">
        <w:rPr>
          <w:sz w:val="24"/>
          <w:szCs w:val="24"/>
          <w:lang w:val="en-GB"/>
        </w:rPr>
        <w:t>financial support provided</w:t>
      </w:r>
      <w:r w:rsidR="0060218A">
        <w:rPr>
          <w:sz w:val="24"/>
          <w:szCs w:val="24"/>
          <w:lang w:val="en-GB"/>
        </w:rPr>
        <w:t xml:space="preserve"> for </w:t>
      </w:r>
      <w:r w:rsidR="008E1F5F" w:rsidRPr="00B50173">
        <w:rPr>
          <w:sz w:val="24"/>
          <w:szCs w:val="24"/>
          <w:lang w:val="en-GB"/>
        </w:rPr>
        <w:t>(</w:t>
      </w:r>
      <w:r w:rsidR="008E1F5F" w:rsidRPr="00682B6E">
        <w:rPr>
          <w:sz w:val="24"/>
          <w:szCs w:val="24"/>
          <w:highlight w:val="yellow"/>
          <w:lang w:val="en-GB"/>
        </w:rPr>
        <w:t>[choose what is applicable:]</w:t>
      </w:r>
      <w:r w:rsidR="008E1F5F" w:rsidRPr="0004025C">
        <w:rPr>
          <w:sz w:val="24"/>
          <w:szCs w:val="24"/>
          <w:lang w:val="en-GB"/>
        </w:rPr>
        <w:t xml:space="preserve"> </w:t>
      </w:r>
      <w:r w:rsidR="008E1F5F" w:rsidRPr="00682B6E">
        <w:rPr>
          <w:sz w:val="24"/>
          <w:szCs w:val="24"/>
          <w:highlight w:val="lightGray"/>
          <w:lang w:val="en-GB"/>
        </w:rPr>
        <w:t>[inclusion support, exceptional costs for expensive travel, travel support, top-up for fewer opportunities</w:t>
      </w:r>
      <w:r w:rsidR="00714BE0" w:rsidRPr="00682B6E">
        <w:rPr>
          <w:sz w:val="24"/>
          <w:szCs w:val="24"/>
          <w:highlight w:val="lightGray"/>
          <w:lang w:val="en-GB"/>
        </w:rPr>
        <w:t>]</w:t>
      </w:r>
      <w:r w:rsidR="00714BE0" w:rsidRPr="0004025C">
        <w:rPr>
          <w:sz w:val="24"/>
          <w:szCs w:val="24"/>
          <w:lang w:val="en-GB"/>
        </w:rPr>
        <w:t>)</w:t>
      </w:r>
      <w:r w:rsidR="00714BE0">
        <w:rPr>
          <w:sz w:val="24"/>
          <w:szCs w:val="24"/>
          <w:lang w:val="en-GB"/>
        </w:rPr>
        <w:t xml:space="preserve"> -</w:t>
      </w:r>
      <w:r w:rsidR="00714BE0" w:rsidRPr="0004025C">
        <w:rPr>
          <w:sz w:val="24"/>
          <w:szCs w:val="24"/>
          <w:lang w:val="en-GB"/>
        </w:rPr>
        <w:t xml:space="preserve"> </w:t>
      </w:r>
      <w:r w:rsidR="00F24727">
        <w:rPr>
          <w:sz w:val="24"/>
          <w:szCs w:val="24"/>
          <w:lang w:val="en-GB"/>
        </w:rPr>
        <w:t>will</w:t>
      </w:r>
      <w:r w:rsidR="00F24727" w:rsidRPr="0004025C">
        <w:rPr>
          <w:sz w:val="24"/>
          <w:szCs w:val="24"/>
          <w:lang w:val="en-GB"/>
        </w:rPr>
        <w:t xml:space="preserve"> </w:t>
      </w:r>
      <w:r w:rsidR="00203C58" w:rsidRPr="0004025C">
        <w:rPr>
          <w:sz w:val="24"/>
          <w:szCs w:val="24"/>
          <w:lang w:val="en-GB"/>
        </w:rPr>
        <w:t>be based on the supporting documents provided by the participant.</w:t>
      </w:r>
    </w:p>
    <w:p w14:paraId="6244ABCB" w14:textId="321C5E15" w:rsidR="004E61CE" w:rsidRPr="004E61CE" w:rsidRDefault="004E61CE" w:rsidP="004E61CE">
      <w:pPr>
        <w:spacing w:after="120"/>
        <w:ind w:left="567" w:hanging="567"/>
        <w:jc w:val="both"/>
        <w:rPr>
          <w:sz w:val="24"/>
          <w:szCs w:val="24"/>
          <w:lang w:val="en-GB"/>
        </w:rPr>
      </w:pPr>
      <w:r>
        <w:rPr>
          <w:sz w:val="24"/>
          <w:szCs w:val="24"/>
          <w:lang w:val="en-GB"/>
        </w:rPr>
        <w:t xml:space="preserve">3.6    </w:t>
      </w:r>
      <w:r w:rsidRPr="004E61CE">
        <w:rPr>
          <w:sz w:val="24"/>
          <w:szCs w:val="24"/>
          <w:lang w:val="tr-TR"/>
        </w:rPr>
        <w:t xml:space="preserve">Grant </w:t>
      </w:r>
      <w:proofErr w:type="spellStart"/>
      <w:r w:rsidRPr="004E61CE">
        <w:rPr>
          <w:sz w:val="24"/>
          <w:szCs w:val="24"/>
          <w:lang w:val="tr-TR"/>
        </w:rPr>
        <w:t>deductions</w:t>
      </w:r>
      <w:proofErr w:type="spellEnd"/>
      <w:r w:rsidRPr="004E61CE">
        <w:rPr>
          <w:sz w:val="24"/>
          <w:szCs w:val="24"/>
          <w:lang w:val="tr-TR"/>
        </w:rPr>
        <w:t xml:space="preserve"> </w:t>
      </w:r>
      <w:proofErr w:type="spellStart"/>
      <w:r w:rsidRPr="004E61CE">
        <w:rPr>
          <w:sz w:val="24"/>
          <w:szCs w:val="24"/>
          <w:lang w:val="tr-TR"/>
        </w:rPr>
        <w:t>shall</w:t>
      </w:r>
      <w:proofErr w:type="spellEnd"/>
      <w:r w:rsidRPr="004E61CE">
        <w:rPr>
          <w:sz w:val="24"/>
          <w:szCs w:val="24"/>
          <w:lang w:val="tr-TR"/>
        </w:rPr>
        <w:t xml:space="preserve"> be </w:t>
      </w:r>
      <w:proofErr w:type="spellStart"/>
      <w:r w:rsidRPr="004E61CE">
        <w:rPr>
          <w:sz w:val="24"/>
          <w:szCs w:val="24"/>
          <w:lang w:val="tr-TR"/>
        </w:rPr>
        <w:t>applied</w:t>
      </w:r>
      <w:proofErr w:type="spellEnd"/>
      <w:r w:rsidRPr="004E61CE">
        <w:rPr>
          <w:sz w:val="24"/>
          <w:szCs w:val="24"/>
          <w:lang w:val="tr-TR"/>
        </w:rPr>
        <w:t xml:space="preserve"> </w:t>
      </w:r>
      <w:proofErr w:type="spellStart"/>
      <w:r w:rsidRPr="004E61CE">
        <w:rPr>
          <w:sz w:val="24"/>
          <w:szCs w:val="24"/>
          <w:lang w:val="tr-TR"/>
        </w:rPr>
        <w:t>according</w:t>
      </w:r>
      <w:proofErr w:type="spellEnd"/>
      <w:r w:rsidRPr="004E61CE">
        <w:rPr>
          <w:sz w:val="24"/>
          <w:szCs w:val="24"/>
          <w:lang w:val="tr-TR"/>
        </w:rPr>
        <w:t xml:space="preserve"> </w:t>
      </w:r>
      <w:proofErr w:type="spellStart"/>
      <w:r w:rsidRPr="004E61CE">
        <w:rPr>
          <w:sz w:val="24"/>
          <w:szCs w:val="24"/>
          <w:lang w:val="tr-TR"/>
        </w:rPr>
        <w:t>to</w:t>
      </w:r>
      <w:proofErr w:type="spellEnd"/>
      <w:r w:rsidRPr="004E61CE">
        <w:rPr>
          <w:sz w:val="24"/>
          <w:szCs w:val="24"/>
          <w:lang w:val="tr-TR"/>
        </w:rPr>
        <w:t xml:space="preserve"> </w:t>
      </w:r>
      <w:proofErr w:type="spellStart"/>
      <w:r w:rsidRPr="004E61CE">
        <w:rPr>
          <w:sz w:val="24"/>
          <w:szCs w:val="24"/>
          <w:lang w:val="tr-TR"/>
        </w:rPr>
        <w:t>students</w:t>
      </w:r>
      <w:proofErr w:type="spellEnd"/>
      <w:r w:rsidRPr="004E61CE">
        <w:rPr>
          <w:sz w:val="24"/>
          <w:szCs w:val="24"/>
          <w:lang w:val="tr-TR"/>
        </w:rPr>
        <w:t xml:space="preserve">’ </w:t>
      </w:r>
      <w:proofErr w:type="spellStart"/>
      <w:r w:rsidRPr="004E61CE">
        <w:rPr>
          <w:sz w:val="24"/>
          <w:szCs w:val="24"/>
          <w:lang w:val="tr-TR"/>
        </w:rPr>
        <w:t>academic</w:t>
      </w:r>
      <w:proofErr w:type="spellEnd"/>
      <w:r w:rsidRPr="004E61CE">
        <w:rPr>
          <w:sz w:val="24"/>
          <w:szCs w:val="24"/>
          <w:lang w:val="tr-TR"/>
        </w:rPr>
        <w:t xml:space="preserve"> </w:t>
      </w:r>
      <w:proofErr w:type="spellStart"/>
      <w:r w:rsidRPr="004E61CE">
        <w:rPr>
          <w:sz w:val="24"/>
          <w:szCs w:val="24"/>
          <w:lang w:val="tr-TR"/>
        </w:rPr>
        <w:t>achievement</w:t>
      </w:r>
      <w:proofErr w:type="spellEnd"/>
      <w:r w:rsidRPr="004E61CE">
        <w:rPr>
          <w:sz w:val="24"/>
          <w:szCs w:val="24"/>
          <w:lang w:val="tr-TR"/>
        </w:rPr>
        <w:t xml:space="preserve"> in </w:t>
      </w:r>
      <w:proofErr w:type="spellStart"/>
      <w:r w:rsidRPr="004E61CE">
        <w:rPr>
          <w:sz w:val="24"/>
          <w:szCs w:val="24"/>
          <w:lang w:val="tr-TR"/>
        </w:rPr>
        <w:t>relation</w:t>
      </w:r>
      <w:proofErr w:type="spellEnd"/>
      <w:r w:rsidRPr="004E61CE">
        <w:rPr>
          <w:sz w:val="24"/>
          <w:szCs w:val="24"/>
          <w:lang w:val="tr-TR"/>
        </w:rPr>
        <w:t xml:space="preserve"> </w:t>
      </w:r>
      <w:proofErr w:type="spellStart"/>
      <w:r w:rsidRPr="004E61CE">
        <w:rPr>
          <w:sz w:val="24"/>
          <w:szCs w:val="24"/>
          <w:lang w:val="tr-TR"/>
        </w:rPr>
        <w:t>to</w:t>
      </w:r>
      <w:proofErr w:type="spellEnd"/>
      <w:r w:rsidRPr="004E61CE">
        <w:rPr>
          <w:sz w:val="24"/>
          <w:szCs w:val="24"/>
          <w:lang w:val="tr-TR"/>
        </w:rPr>
        <w:t xml:space="preserve"> </w:t>
      </w:r>
      <w:proofErr w:type="spellStart"/>
      <w:r w:rsidRPr="004E61CE">
        <w:rPr>
          <w:sz w:val="24"/>
          <w:szCs w:val="24"/>
          <w:lang w:val="tr-TR"/>
        </w:rPr>
        <w:t>the</w:t>
      </w:r>
      <w:proofErr w:type="spellEnd"/>
      <w:r w:rsidRPr="004E61CE">
        <w:rPr>
          <w:sz w:val="24"/>
          <w:szCs w:val="24"/>
          <w:lang w:val="tr-TR"/>
        </w:rPr>
        <w:t xml:space="preserve"> </w:t>
      </w:r>
      <w:proofErr w:type="spellStart"/>
      <w:r w:rsidRPr="004E61CE">
        <w:rPr>
          <w:sz w:val="24"/>
          <w:szCs w:val="24"/>
          <w:lang w:val="tr-TR"/>
        </w:rPr>
        <w:t>required</w:t>
      </w:r>
      <w:proofErr w:type="spellEnd"/>
      <w:r w:rsidRPr="004E61CE">
        <w:rPr>
          <w:sz w:val="24"/>
          <w:szCs w:val="24"/>
          <w:lang w:val="tr-TR"/>
        </w:rPr>
        <w:t xml:space="preserve"> </w:t>
      </w:r>
      <w:proofErr w:type="spellStart"/>
      <w:r w:rsidRPr="004E61CE">
        <w:rPr>
          <w:sz w:val="24"/>
          <w:szCs w:val="24"/>
          <w:lang w:val="tr-TR"/>
        </w:rPr>
        <w:t>course</w:t>
      </w:r>
      <w:proofErr w:type="spellEnd"/>
      <w:r w:rsidRPr="004E61CE">
        <w:rPr>
          <w:sz w:val="24"/>
          <w:szCs w:val="24"/>
          <w:lang w:val="tr-TR"/>
        </w:rPr>
        <w:t xml:space="preserve"> </w:t>
      </w:r>
      <w:proofErr w:type="spellStart"/>
      <w:r w:rsidRPr="004E61CE">
        <w:rPr>
          <w:sz w:val="24"/>
          <w:szCs w:val="24"/>
          <w:lang w:val="tr-TR"/>
        </w:rPr>
        <w:t>load</w:t>
      </w:r>
      <w:proofErr w:type="spellEnd"/>
      <w:r w:rsidRPr="004E61CE">
        <w:rPr>
          <w:sz w:val="24"/>
          <w:szCs w:val="24"/>
          <w:lang w:val="tr-TR"/>
        </w:rPr>
        <w:t xml:space="preserve"> of 30 ECTS </w:t>
      </w:r>
      <w:proofErr w:type="spellStart"/>
      <w:r w:rsidRPr="004E61CE">
        <w:rPr>
          <w:sz w:val="24"/>
          <w:szCs w:val="24"/>
          <w:lang w:val="tr-TR"/>
        </w:rPr>
        <w:t>credits</w:t>
      </w:r>
      <w:proofErr w:type="spellEnd"/>
      <w:r w:rsidRPr="004E61CE">
        <w:rPr>
          <w:sz w:val="24"/>
          <w:szCs w:val="24"/>
          <w:lang w:val="tr-TR"/>
        </w:rPr>
        <w:t xml:space="preserve"> at </w:t>
      </w:r>
      <w:proofErr w:type="spellStart"/>
      <w:r w:rsidRPr="004E61CE">
        <w:rPr>
          <w:sz w:val="24"/>
          <w:szCs w:val="24"/>
          <w:lang w:val="tr-TR"/>
        </w:rPr>
        <w:t>the</w:t>
      </w:r>
      <w:proofErr w:type="spellEnd"/>
      <w:r w:rsidRPr="004E61CE">
        <w:rPr>
          <w:sz w:val="24"/>
          <w:szCs w:val="24"/>
          <w:lang w:val="tr-TR"/>
        </w:rPr>
        <w:t xml:space="preserve"> partner </w:t>
      </w:r>
      <w:proofErr w:type="spellStart"/>
      <w:r w:rsidRPr="004E61CE">
        <w:rPr>
          <w:sz w:val="24"/>
          <w:szCs w:val="24"/>
          <w:lang w:val="tr-TR"/>
        </w:rPr>
        <w:t>higher</w:t>
      </w:r>
      <w:proofErr w:type="spellEnd"/>
      <w:r w:rsidRPr="004E61CE">
        <w:rPr>
          <w:sz w:val="24"/>
          <w:szCs w:val="24"/>
          <w:lang w:val="tr-TR"/>
        </w:rPr>
        <w:t xml:space="preserve"> </w:t>
      </w:r>
      <w:proofErr w:type="spellStart"/>
      <w:r w:rsidRPr="004E61CE">
        <w:rPr>
          <w:sz w:val="24"/>
          <w:szCs w:val="24"/>
          <w:lang w:val="tr-TR"/>
        </w:rPr>
        <w:t>education</w:t>
      </w:r>
      <w:proofErr w:type="spellEnd"/>
      <w:r w:rsidRPr="004E61CE">
        <w:rPr>
          <w:sz w:val="24"/>
          <w:szCs w:val="24"/>
          <w:lang w:val="tr-TR"/>
        </w:rPr>
        <w:t xml:space="preserve"> </w:t>
      </w:r>
      <w:proofErr w:type="spellStart"/>
      <w:r w:rsidRPr="004E61CE">
        <w:rPr>
          <w:sz w:val="24"/>
          <w:szCs w:val="24"/>
          <w:lang w:val="tr-TR"/>
        </w:rPr>
        <w:t>institution</w:t>
      </w:r>
      <w:proofErr w:type="spellEnd"/>
      <w:r w:rsidRPr="004E61CE">
        <w:rPr>
          <w:sz w:val="24"/>
          <w:szCs w:val="24"/>
          <w:lang w:val="tr-TR"/>
        </w:rPr>
        <w:t xml:space="preserve"> </w:t>
      </w:r>
      <w:proofErr w:type="spellStart"/>
      <w:r w:rsidRPr="004E61CE">
        <w:rPr>
          <w:sz w:val="24"/>
          <w:szCs w:val="24"/>
          <w:lang w:val="tr-TR"/>
        </w:rPr>
        <w:t>within</w:t>
      </w:r>
      <w:proofErr w:type="spellEnd"/>
      <w:r w:rsidRPr="004E61CE">
        <w:rPr>
          <w:sz w:val="24"/>
          <w:szCs w:val="24"/>
          <w:lang w:val="tr-TR"/>
        </w:rPr>
        <w:t xml:space="preserve"> </w:t>
      </w:r>
      <w:proofErr w:type="spellStart"/>
      <w:r w:rsidRPr="004E61CE">
        <w:rPr>
          <w:sz w:val="24"/>
          <w:szCs w:val="24"/>
          <w:lang w:val="tr-TR"/>
        </w:rPr>
        <w:t>the</w:t>
      </w:r>
      <w:proofErr w:type="spellEnd"/>
      <w:r w:rsidRPr="004E61CE">
        <w:rPr>
          <w:sz w:val="24"/>
          <w:szCs w:val="24"/>
          <w:lang w:val="tr-TR"/>
        </w:rPr>
        <w:t xml:space="preserve"> </w:t>
      </w:r>
      <w:proofErr w:type="spellStart"/>
      <w:r w:rsidRPr="004E61CE">
        <w:rPr>
          <w:sz w:val="24"/>
          <w:szCs w:val="24"/>
          <w:lang w:val="tr-TR"/>
        </w:rPr>
        <w:t>scope</w:t>
      </w:r>
      <w:proofErr w:type="spellEnd"/>
      <w:r w:rsidRPr="004E61CE">
        <w:rPr>
          <w:sz w:val="24"/>
          <w:szCs w:val="24"/>
          <w:lang w:val="tr-TR"/>
        </w:rPr>
        <w:t xml:space="preserve"> of </w:t>
      </w:r>
      <w:proofErr w:type="spellStart"/>
      <w:r w:rsidRPr="004E61CE">
        <w:rPr>
          <w:sz w:val="24"/>
          <w:szCs w:val="24"/>
          <w:lang w:val="tr-TR"/>
        </w:rPr>
        <w:t>study</w:t>
      </w:r>
      <w:proofErr w:type="spellEnd"/>
      <w:r w:rsidRPr="004E61CE">
        <w:rPr>
          <w:sz w:val="24"/>
          <w:szCs w:val="24"/>
          <w:lang w:val="tr-TR"/>
        </w:rPr>
        <w:t xml:space="preserve"> </w:t>
      </w:r>
      <w:proofErr w:type="spellStart"/>
      <w:r w:rsidRPr="004E61CE">
        <w:rPr>
          <w:sz w:val="24"/>
          <w:szCs w:val="24"/>
          <w:lang w:val="tr-TR"/>
        </w:rPr>
        <w:t>mobility</w:t>
      </w:r>
      <w:proofErr w:type="spellEnd"/>
      <w:r w:rsidRPr="004E61CE">
        <w:rPr>
          <w:sz w:val="24"/>
          <w:szCs w:val="24"/>
          <w:lang w:val="tr-TR"/>
        </w:rPr>
        <w:t xml:space="preserve">, as </w:t>
      </w:r>
      <w:proofErr w:type="spellStart"/>
      <w:r w:rsidRPr="004E61CE">
        <w:rPr>
          <w:sz w:val="24"/>
          <w:szCs w:val="24"/>
          <w:lang w:val="tr-TR"/>
        </w:rPr>
        <w:t>follows</w:t>
      </w:r>
      <w:proofErr w:type="spellEnd"/>
      <w:r w:rsidRPr="004E61CE">
        <w:rPr>
          <w:sz w:val="24"/>
          <w:szCs w:val="24"/>
          <w:lang w:val="tr-TR"/>
        </w:rPr>
        <w:t>:</w:t>
      </w:r>
    </w:p>
    <w:p w14:paraId="7F7F85A0" w14:textId="77777777" w:rsidR="004E61CE" w:rsidRPr="004E61CE" w:rsidRDefault="004E61CE" w:rsidP="004E61CE">
      <w:pPr>
        <w:numPr>
          <w:ilvl w:val="0"/>
          <w:numId w:val="19"/>
        </w:numPr>
        <w:spacing w:after="120"/>
        <w:jc w:val="both"/>
        <w:rPr>
          <w:sz w:val="24"/>
          <w:szCs w:val="24"/>
          <w:lang w:val="tr-TR"/>
        </w:rPr>
      </w:pPr>
      <w:r w:rsidRPr="004E61CE">
        <w:rPr>
          <w:sz w:val="24"/>
          <w:szCs w:val="24"/>
          <w:lang w:val="tr-TR"/>
        </w:rPr>
        <w:t xml:space="preserve">No </w:t>
      </w:r>
      <w:proofErr w:type="spellStart"/>
      <w:r w:rsidRPr="004E61CE">
        <w:rPr>
          <w:sz w:val="24"/>
          <w:szCs w:val="24"/>
          <w:lang w:val="tr-TR"/>
        </w:rPr>
        <w:t>grant</w:t>
      </w:r>
      <w:proofErr w:type="spellEnd"/>
      <w:r w:rsidRPr="004E61CE">
        <w:rPr>
          <w:sz w:val="24"/>
          <w:szCs w:val="24"/>
          <w:lang w:val="tr-TR"/>
        </w:rPr>
        <w:t xml:space="preserve"> </w:t>
      </w:r>
      <w:proofErr w:type="spellStart"/>
      <w:r w:rsidRPr="004E61CE">
        <w:rPr>
          <w:sz w:val="24"/>
          <w:szCs w:val="24"/>
          <w:lang w:val="tr-TR"/>
        </w:rPr>
        <w:t>deduction</w:t>
      </w:r>
      <w:proofErr w:type="spellEnd"/>
      <w:r w:rsidRPr="004E61CE">
        <w:rPr>
          <w:sz w:val="24"/>
          <w:szCs w:val="24"/>
          <w:lang w:val="tr-TR"/>
        </w:rPr>
        <w:t xml:space="preserve"> </w:t>
      </w:r>
      <w:proofErr w:type="spellStart"/>
      <w:r w:rsidRPr="004E61CE">
        <w:rPr>
          <w:sz w:val="24"/>
          <w:szCs w:val="24"/>
          <w:lang w:val="tr-TR"/>
        </w:rPr>
        <w:t>shall</w:t>
      </w:r>
      <w:proofErr w:type="spellEnd"/>
      <w:r w:rsidRPr="004E61CE">
        <w:rPr>
          <w:sz w:val="24"/>
          <w:szCs w:val="24"/>
          <w:lang w:val="tr-TR"/>
        </w:rPr>
        <w:t xml:space="preserve"> be </w:t>
      </w:r>
      <w:proofErr w:type="spellStart"/>
      <w:r w:rsidRPr="004E61CE">
        <w:rPr>
          <w:sz w:val="24"/>
          <w:szCs w:val="24"/>
          <w:lang w:val="tr-TR"/>
        </w:rPr>
        <w:t>applied</w:t>
      </w:r>
      <w:proofErr w:type="spellEnd"/>
      <w:r w:rsidRPr="004E61CE">
        <w:rPr>
          <w:sz w:val="24"/>
          <w:szCs w:val="24"/>
          <w:lang w:val="tr-TR"/>
        </w:rPr>
        <w:t xml:space="preserve"> </w:t>
      </w:r>
      <w:proofErr w:type="spellStart"/>
      <w:r w:rsidRPr="004E61CE">
        <w:rPr>
          <w:sz w:val="24"/>
          <w:szCs w:val="24"/>
          <w:lang w:val="tr-TR"/>
        </w:rPr>
        <w:t>if</w:t>
      </w:r>
      <w:proofErr w:type="spellEnd"/>
      <w:r w:rsidRPr="004E61CE">
        <w:rPr>
          <w:sz w:val="24"/>
          <w:szCs w:val="24"/>
          <w:lang w:val="tr-TR"/>
        </w:rPr>
        <w:t xml:space="preserve"> </w:t>
      </w:r>
      <w:proofErr w:type="spellStart"/>
      <w:r w:rsidRPr="004E61CE">
        <w:rPr>
          <w:sz w:val="24"/>
          <w:szCs w:val="24"/>
          <w:lang w:val="tr-TR"/>
        </w:rPr>
        <w:t>the</w:t>
      </w:r>
      <w:proofErr w:type="spellEnd"/>
      <w:r w:rsidRPr="004E61CE">
        <w:rPr>
          <w:sz w:val="24"/>
          <w:szCs w:val="24"/>
          <w:lang w:val="tr-TR"/>
        </w:rPr>
        <w:t xml:space="preserve"> </w:t>
      </w:r>
      <w:proofErr w:type="spellStart"/>
      <w:r w:rsidRPr="004E61CE">
        <w:rPr>
          <w:sz w:val="24"/>
          <w:szCs w:val="24"/>
          <w:lang w:val="tr-TR"/>
        </w:rPr>
        <w:t>student</w:t>
      </w:r>
      <w:proofErr w:type="spellEnd"/>
      <w:r w:rsidRPr="004E61CE">
        <w:rPr>
          <w:sz w:val="24"/>
          <w:szCs w:val="24"/>
          <w:lang w:val="tr-TR"/>
        </w:rPr>
        <w:t xml:space="preserve"> </w:t>
      </w:r>
      <w:proofErr w:type="spellStart"/>
      <w:r w:rsidRPr="004E61CE">
        <w:rPr>
          <w:sz w:val="24"/>
          <w:szCs w:val="24"/>
          <w:lang w:val="tr-TR"/>
        </w:rPr>
        <w:t>successfully</w:t>
      </w:r>
      <w:proofErr w:type="spellEnd"/>
      <w:r w:rsidRPr="004E61CE">
        <w:rPr>
          <w:sz w:val="24"/>
          <w:szCs w:val="24"/>
          <w:lang w:val="tr-TR"/>
        </w:rPr>
        <w:t xml:space="preserve"> </w:t>
      </w:r>
      <w:proofErr w:type="spellStart"/>
      <w:r w:rsidRPr="004E61CE">
        <w:rPr>
          <w:sz w:val="24"/>
          <w:szCs w:val="24"/>
          <w:lang w:val="tr-TR"/>
        </w:rPr>
        <w:t>completes</w:t>
      </w:r>
      <w:proofErr w:type="spellEnd"/>
      <w:r w:rsidRPr="004E61CE">
        <w:rPr>
          <w:sz w:val="24"/>
          <w:szCs w:val="24"/>
          <w:lang w:val="tr-TR"/>
        </w:rPr>
        <w:t xml:space="preserve"> </w:t>
      </w:r>
      <w:proofErr w:type="spellStart"/>
      <w:r w:rsidRPr="004E61CE">
        <w:rPr>
          <w:sz w:val="24"/>
          <w:szCs w:val="24"/>
          <w:lang w:val="tr-TR"/>
        </w:rPr>
        <w:t>between</w:t>
      </w:r>
      <w:proofErr w:type="spellEnd"/>
      <w:r w:rsidRPr="004E61CE">
        <w:rPr>
          <w:sz w:val="24"/>
          <w:szCs w:val="24"/>
          <w:lang w:val="tr-TR"/>
        </w:rPr>
        <w:t xml:space="preserve"> 20 </w:t>
      </w:r>
      <w:proofErr w:type="spellStart"/>
      <w:r w:rsidRPr="004E61CE">
        <w:rPr>
          <w:sz w:val="24"/>
          <w:szCs w:val="24"/>
          <w:lang w:val="tr-TR"/>
        </w:rPr>
        <w:t>and</w:t>
      </w:r>
      <w:proofErr w:type="spellEnd"/>
      <w:r w:rsidRPr="004E61CE">
        <w:rPr>
          <w:sz w:val="24"/>
          <w:szCs w:val="24"/>
          <w:lang w:val="tr-TR"/>
        </w:rPr>
        <w:t xml:space="preserve"> 30 ECTS </w:t>
      </w:r>
      <w:proofErr w:type="spellStart"/>
      <w:r w:rsidRPr="004E61CE">
        <w:rPr>
          <w:sz w:val="24"/>
          <w:szCs w:val="24"/>
          <w:lang w:val="tr-TR"/>
        </w:rPr>
        <w:t>credits</w:t>
      </w:r>
      <w:proofErr w:type="spellEnd"/>
      <w:r w:rsidRPr="004E61CE">
        <w:rPr>
          <w:sz w:val="24"/>
          <w:szCs w:val="24"/>
          <w:lang w:val="tr-TR"/>
        </w:rPr>
        <w:t>.</w:t>
      </w:r>
    </w:p>
    <w:p w14:paraId="5A364721" w14:textId="77777777" w:rsidR="004E61CE" w:rsidRPr="004E61CE" w:rsidRDefault="004E61CE" w:rsidP="004E61CE">
      <w:pPr>
        <w:numPr>
          <w:ilvl w:val="0"/>
          <w:numId w:val="19"/>
        </w:numPr>
        <w:spacing w:after="120"/>
        <w:jc w:val="both"/>
        <w:rPr>
          <w:sz w:val="24"/>
          <w:szCs w:val="24"/>
          <w:lang w:val="tr-TR"/>
        </w:rPr>
      </w:pPr>
      <w:proofErr w:type="spellStart"/>
      <w:r w:rsidRPr="004E61CE">
        <w:rPr>
          <w:sz w:val="24"/>
          <w:szCs w:val="24"/>
          <w:lang w:val="tr-TR"/>
        </w:rPr>
        <w:t>If</w:t>
      </w:r>
      <w:proofErr w:type="spellEnd"/>
      <w:r w:rsidRPr="004E61CE">
        <w:rPr>
          <w:sz w:val="24"/>
          <w:szCs w:val="24"/>
          <w:lang w:val="tr-TR"/>
        </w:rPr>
        <w:t xml:space="preserve"> </w:t>
      </w:r>
      <w:proofErr w:type="spellStart"/>
      <w:r w:rsidRPr="004E61CE">
        <w:rPr>
          <w:sz w:val="24"/>
          <w:szCs w:val="24"/>
          <w:lang w:val="tr-TR"/>
        </w:rPr>
        <w:t>the</w:t>
      </w:r>
      <w:proofErr w:type="spellEnd"/>
      <w:r w:rsidRPr="004E61CE">
        <w:rPr>
          <w:sz w:val="24"/>
          <w:szCs w:val="24"/>
          <w:lang w:val="tr-TR"/>
        </w:rPr>
        <w:t xml:space="preserve"> </w:t>
      </w:r>
      <w:proofErr w:type="spellStart"/>
      <w:r w:rsidRPr="004E61CE">
        <w:rPr>
          <w:sz w:val="24"/>
          <w:szCs w:val="24"/>
          <w:lang w:val="tr-TR"/>
        </w:rPr>
        <w:t>student</w:t>
      </w:r>
      <w:proofErr w:type="spellEnd"/>
      <w:r w:rsidRPr="004E61CE">
        <w:rPr>
          <w:sz w:val="24"/>
          <w:szCs w:val="24"/>
          <w:lang w:val="tr-TR"/>
        </w:rPr>
        <w:t xml:space="preserve"> </w:t>
      </w:r>
      <w:proofErr w:type="spellStart"/>
      <w:r w:rsidRPr="004E61CE">
        <w:rPr>
          <w:sz w:val="24"/>
          <w:szCs w:val="24"/>
          <w:lang w:val="tr-TR"/>
        </w:rPr>
        <w:t>successfully</w:t>
      </w:r>
      <w:proofErr w:type="spellEnd"/>
      <w:r w:rsidRPr="004E61CE">
        <w:rPr>
          <w:sz w:val="24"/>
          <w:szCs w:val="24"/>
          <w:lang w:val="tr-TR"/>
        </w:rPr>
        <w:t xml:space="preserve"> </w:t>
      </w:r>
      <w:proofErr w:type="spellStart"/>
      <w:r w:rsidRPr="004E61CE">
        <w:rPr>
          <w:sz w:val="24"/>
          <w:szCs w:val="24"/>
          <w:lang w:val="tr-TR"/>
        </w:rPr>
        <w:t>completes</w:t>
      </w:r>
      <w:proofErr w:type="spellEnd"/>
      <w:r w:rsidRPr="004E61CE">
        <w:rPr>
          <w:sz w:val="24"/>
          <w:szCs w:val="24"/>
          <w:lang w:val="tr-TR"/>
        </w:rPr>
        <w:t xml:space="preserve"> </w:t>
      </w:r>
      <w:proofErr w:type="spellStart"/>
      <w:r w:rsidRPr="004E61CE">
        <w:rPr>
          <w:sz w:val="24"/>
          <w:szCs w:val="24"/>
          <w:lang w:val="tr-TR"/>
        </w:rPr>
        <w:t>between</w:t>
      </w:r>
      <w:proofErr w:type="spellEnd"/>
      <w:r w:rsidRPr="004E61CE">
        <w:rPr>
          <w:sz w:val="24"/>
          <w:szCs w:val="24"/>
          <w:lang w:val="tr-TR"/>
        </w:rPr>
        <w:t xml:space="preserve"> 0 </w:t>
      </w:r>
      <w:proofErr w:type="spellStart"/>
      <w:r w:rsidRPr="004E61CE">
        <w:rPr>
          <w:sz w:val="24"/>
          <w:szCs w:val="24"/>
          <w:lang w:val="tr-TR"/>
        </w:rPr>
        <w:t>and</w:t>
      </w:r>
      <w:proofErr w:type="spellEnd"/>
      <w:r w:rsidRPr="004E61CE">
        <w:rPr>
          <w:sz w:val="24"/>
          <w:szCs w:val="24"/>
          <w:lang w:val="tr-TR"/>
        </w:rPr>
        <w:t xml:space="preserve"> 20 ECTS </w:t>
      </w:r>
      <w:proofErr w:type="spellStart"/>
      <w:r w:rsidRPr="004E61CE">
        <w:rPr>
          <w:sz w:val="24"/>
          <w:szCs w:val="24"/>
          <w:lang w:val="tr-TR"/>
        </w:rPr>
        <w:t>credits</w:t>
      </w:r>
      <w:proofErr w:type="spellEnd"/>
      <w:r w:rsidRPr="004E61CE">
        <w:rPr>
          <w:sz w:val="24"/>
          <w:szCs w:val="24"/>
          <w:lang w:val="tr-TR"/>
        </w:rPr>
        <w:t xml:space="preserve">, a </w:t>
      </w:r>
      <w:proofErr w:type="spellStart"/>
      <w:r w:rsidRPr="004E61CE">
        <w:rPr>
          <w:sz w:val="24"/>
          <w:szCs w:val="24"/>
          <w:lang w:val="tr-TR"/>
        </w:rPr>
        <w:t>deduction</w:t>
      </w:r>
      <w:proofErr w:type="spellEnd"/>
      <w:r w:rsidRPr="004E61CE">
        <w:rPr>
          <w:sz w:val="24"/>
          <w:szCs w:val="24"/>
          <w:lang w:val="tr-TR"/>
        </w:rPr>
        <w:t xml:space="preserve"> of 15% </w:t>
      </w:r>
      <w:proofErr w:type="spellStart"/>
      <w:r w:rsidRPr="004E61CE">
        <w:rPr>
          <w:sz w:val="24"/>
          <w:szCs w:val="24"/>
          <w:lang w:val="tr-TR"/>
        </w:rPr>
        <w:t>shall</w:t>
      </w:r>
      <w:proofErr w:type="spellEnd"/>
      <w:r w:rsidRPr="004E61CE">
        <w:rPr>
          <w:sz w:val="24"/>
          <w:szCs w:val="24"/>
          <w:lang w:val="tr-TR"/>
        </w:rPr>
        <w:t xml:space="preserve"> be </w:t>
      </w:r>
      <w:proofErr w:type="spellStart"/>
      <w:r w:rsidRPr="004E61CE">
        <w:rPr>
          <w:sz w:val="24"/>
          <w:szCs w:val="24"/>
          <w:lang w:val="tr-TR"/>
        </w:rPr>
        <w:t>applied</w:t>
      </w:r>
      <w:proofErr w:type="spellEnd"/>
      <w:r w:rsidRPr="004E61CE">
        <w:rPr>
          <w:sz w:val="24"/>
          <w:szCs w:val="24"/>
          <w:lang w:val="tr-TR"/>
        </w:rPr>
        <w:t xml:space="preserve"> </w:t>
      </w:r>
      <w:proofErr w:type="spellStart"/>
      <w:r w:rsidRPr="004E61CE">
        <w:rPr>
          <w:sz w:val="24"/>
          <w:szCs w:val="24"/>
          <w:lang w:val="tr-TR"/>
        </w:rPr>
        <w:t>to</w:t>
      </w:r>
      <w:proofErr w:type="spellEnd"/>
      <w:r w:rsidRPr="004E61CE">
        <w:rPr>
          <w:sz w:val="24"/>
          <w:szCs w:val="24"/>
          <w:lang w:val="tr-TR"/>
        </w:rPr>
        <w:t xml:space="preserve"> </w:t>
      </w:r>
      <w:proofErr w:type="spellStart"/>
      <w:r w:rsidRPr="004E61CE">
        <w:rPr>
          <w:sz w:val="24"/>
          <w:szCs w:val="24"/>
          <w:lang w:val="tr-TR"/>
        </w:rPr>
        <w:t>the</w:t>
      </w:r>
      <w:proofErr w:type="spellEnd"/>
      <w:r w:rsidRPr="004E61CE">
        <w:rPr>
          <w:sz w:val="24"/>
          <w:szCs w:val="24"/>
          <w:lang w:val="tr-TR"/>
        </w:rPr>
        <w:t xml:space="preserve"> total </w:t>
      </w:r>
      <w:proofErr w:type="spellStart"/>
      <w:r w:rsidRPr="004E61CE">
        <w:rPr>
          <w:sz w:val="24"/>
          <w:szCs w:val="24"/>
          <w:lang w:val="tr-TR"/>
        </w:rPr>
        <w:t>grant</w:t>
      </w:r>
      <w:proofErr w:type="spellEnd"/>
      <w:r w:rsidRPr="004E61CE">
        <w:rPr>
          <w:sz w:val="24"/>
          <w:szCs w:val="24"/>
          <w:lang w:val="tr-TR"/>
        </w:rPr>
        <w:t>.</w:t>
      </w:r>
    </w:p>
    <w:p w14:paraId="6F53AE81" w14:textId="77777777" w:rsidR="004E61CE" w:rsidRPr="004E61CE" w:rsidRDefault="004E61CE" w:rsidP="004E61CE">
      <w:pPr>
        <w:numPr>
          <w:ilvl w:val="0"/>
          <w:numId w:val="19"/>
        </w:numPr>
        <w:spacing w:after="120"/>
        <w:jc w:val="both"/>
        <w:rPr>
          <w:sz w:val="24"/>
          <w:szCs w:val="24"/>
          <w:lang w:val="tr-TR"/>
        </w:rPr>
      </w:pPr>
      <w:proofErr w:type="spellStart"/>
      <w:r w:rsidRPr="004E61CE">
        <w:rPr>
          <w:sz w:val="24"/>
          <w:szCs w:val="24"/>
          <w:lang w:val="tr-TR"/>
        </w:rPr>
        <w:t>If</w:t>
      </w:r>
      <w:proofErr w:type="spellEnd"/>
      <w:r w:rsidRPr="004E61CE">
        <w:rPr>
          <w:sz w:val="24"/>
          <w:szCs w:val="24"/>
          <w:lang w:val="tr-TR"/>
        </w:rPr>
        <w:t xml:space="preserve"> </w:t>
      </w:r>
      <w:proofErr w:type="spellStart"/>
      <w:r w:rsidRPr="004E61CE">
        <w:rPr>
          <w:sz w:val="24"/>
          <w:szCs w:val="24"/>
          <w:lang w:val="tr-TR"/>
        </w:rPr>
        <w:t>the</w:t>
      </w:r>
      <w:proofErr w:type="spellEnd"/>
      <w:r w:rsidRPr="004E61CE">
        <w:rPr>
          <w:sz w:val="24"/>
          <w:szCs w:val="24"/>
          <w:lang w:val="tr-TR"/>
        </w:rPr>
        <w:t xml:space="preserve"> </w:t>
      </w:r>
      <w:proofErr w:type="spellStart"/>
      <w:r w:rsidRPr="004E61CE">
        <w:rPr>
          <w:sz w:val="24"/>
          <w:szCs w:val="24"/>
          <w:lang w:val="tr-TR"/>
        </w:rPr>
        <w:t>student</w:t>
      </w:r>
      <w:proofErr w:type="spellEnd"/>
      <w:r w:rsidRPr="004E61CE">
        <w:rPr>
          <w:sz w:val="24"/>
          <w:szCs w:val="24"/>
          <w:lang w:val="tr-TR"/>
        </w:rPr>
        <w:t xml:space="preserve"> </w:t>
      </w:r>
      <w:proofErr w:type="spellStart"/>
      <w:r w:rsidRPr="004E61CE">
        <w:rPr>
          <w:sz w:val="24"/>
          <w:szCs w:val="24"/>
          <w:lang w:val="tr-TR"/>
        </w:rPr>
        <w:t>successfully</w:t>
      </w:r>
      <w:proofErr w:type="spellEnd"/>
      <w:r w:rsidRPr="004E61CE">
        <w:rPr>
          <w:sz w:val="24"/>
          <w:szCs w:val="24"/>
          <w:lang w:val="tr-TR"/>
        </w:rPr>
        <w:t xml:space="preserve"> </w:t>
      </w:r>
      <w:proofErr w:type="spellStart"/>
      <w:r w:rsidRPr="004E61CE">
        <w:rPr>
          <w:sz w:val="24"/>
          <w:szCs w:val="24"/>
          <w:lang w:val="tr-TR"/>
        </w:rPr>
        <w:t>completes</w:t>
      </w:r>
      <w:proofErr w:type="spellEnd"/>
      <w:r w:rsidRPr="004E61CE">
        <w:rPr>
          <w:sz w:val="24"/>
          <w:szCs w:val="24"/>
          <w:lang w:val="tr-TR"/>
        </w:rPr>
        <w:t xml:space="preserve"> </w:t>
      </w:r>
      <w:proofErr w:type="spellStart"/>
      <w:r w:rsidRPr="004E61CE">
        <w:rPr>
          <w:sz w:val="24"/>
          <w:szCs w:val="24"/>
          <w:lang w:val="tr-TR"/>
        </w:rPr>
        <w:t>between</w:t>
      </w:r>
      <w:proofErr w:type="spellEnd"/>
      <w:r w:rsidRPr="004E61CE">
        <w:rPr>
          <w:sz w:val="24"/>
          <w:szCs w:val="24"/>
          <w:lang w:val="tr-TR"/>
        </w:rPr>
        <w:t xml:space="preserve"> 0 </w:t>
      </w:r>
      <w:proofErr w:type="spellStart"/>
      <w:r w:rsidRPr="004E61CE">
        <w:rPr>
          <w:sz w:val="24"/>
          <w:szCs w:val="24"/>
          <w:lang w:val="tr-TR"/>
        </w:rPr>
        <w:t>and</w:t>
      </w:r>
      <w:proofErr w:type="spellEnd"/>
      <w:r w:rsidRPr="004E61CE">
        <w:rPr>
          <w:sz w:val="24"/>
          <w:szCs w:val="24"/>
          <w:lang w:val="tr-TR"/>
        </w:rPr>
        <w:t xml:space="preserve"> 10 ECTS </w:t>
      </w:r>
      <w:proofErr w:type="spellStart"/>
      <w:r w:rsidRPr="004E61CE">
        <w:rPr>
          <w:sz w:val="24"/>
          <w:szCs w:val="24"/>
          <w:lang w:val="tr-TR"/>
        </w:rPr>
        <w:t>credits</w:t>
      </w:r>
      <w:proofErr w:type="spellEnd"/>
      <w:r w:rsidRPr="004E61CE">
        <w:rPr>
          <w:sz w:val="24"/>
          <w:szCs w:val="24"/>
          <w:lang w:val="tr-TR"/>
        </w:rPr>
        <w:t xml:space="preserve">, </w:t>
      </w:r>
      <w:proofErr w:type="spellStart"/>
      <w:r w:rsidRPr="004E61CE">
        <w:rPr>
          <w:sz w:val="24"/>
          <w:szCs w:val="24"/>
          <w:lang w:val="tr-TR"/>
        </w:rPr>
        <w:t>the</w:t>
      </w:r>
      <w:proofErr w:type="spellEnd"/>
      <w:r w:rsidRPr="004E61CE">
        <w:rPr>
          <w:sz w:val="24"/>
          <w:szCs w:val="24"/>
          <w:lang w:val="tr-TR"/>
        </w:rPr>
        <w:t xml:space="preserve"> </w:t>
      </w:r>
      <w:proofErr w:type="spellStart"/>
      <w:r w:rsidRPr="004E61CE">
        <w:rPr>
          <w:sz w:val="24"/>
          <w:szCs w:val="24"/>
          <w:lang w:val="tr-TR"/>
        </w:rPr>
        <w:t>entire</w:t>
      </w:r>
      <w:proofErr w:type="spellEnd"/>
      <w:r w:rsidRPr="004E61CE">
        <w:rPr>
          <w:sz w:val="24"/>
          <w:szCs w:val="24"/>
          <w:lang w:val="tr-TR"/>
        </w:rPr>
        <w:t xml:space="preserve"> </w:t>
      </w:r>
      <w:proofErr w:type="spellStart"/>
      <w:r w:rsidRPr="004E61CE">
        <w:rPr>
          <w:sz w:val="24"/>
          <w:szCs w:val="24"/>
          <w:lang w:val="tr-TR"/>
        </w:rPr>
        <w:t>grant</w:t>
      </w:r>
      <w:proofErr w:type="spellEnd"/>
      <w:r w:rsidRPr="004E61CE">
        <w:rPr>
          <w:sz w:val="24"/>
          <w:szCs w:val="24"/>
          <w:lang w:val="tr-TR"/>
        </w:rPr>
        <w:t xml:space="preserve"> </w:t>
      </w:r>
      <w:proofErr w:type="spellStart"/>
      <w:r w:rsidRPr="004E61CE">
        <w:rPr>
          <w:sz w:val="24"/>
          <w:szCs w:val="24"/>
          <w:lang w:val="tr-TR"/>
        </w:rPr>
        <w:t>already</w:t>
      </w:r>
      <w:proofErr w:type="spellEnd"/>
      <w:r w:rsidRPr="004E61CE">
        <w:rPr>
          <w:sz w:val="24"/>
          <w:szCs w:val="24"/>
          <w:lang w:val="tr-TR"/>
        </w:rPr>
        <w:t xml:space="preserve"> </w:t>
      </w:r>
      <w:proofErr w:type="spellStart"/>
      <w:r w:rsidRPr="004E61CE">
        <w:rPr>
          <w:sz w:val="24"/>
          <w:szCs w:val="24"/>
          <w:lang w:val="tr-TR"/>
        </w:rPr>
        <w:t>paid</w:t>
      </w:r>
      <w:proofErr w:type="spellEnd"/>
      <w:r w:rsidRPr="004E61CE">
        <w:rPr>
          <w:sz w:val="24"/>
          <w:szCs w:val="24"/>
          <w:lang w:val="tr-TR"/>
        </w:rPr>
        <w:t xml:space="preserve"> </w:t>
      </w:r>
      <w:proofErr w:type="spellStart"/>
      <w:r w:rsidRPr="004E61CE">
        <w:rPr>
          <w:sz w:val="24"/>
          <w:szCs w:val="24"/>
          <w:lang w:val="tr-TR"/>
        </w:rPr>
        <w:t>shall</w:t>
      </w:r>
      <w:proofErr w:type="spellEnd"/>
      <w:r w:rsidRPr="004E61CE">
        <w:rPr>
          <w:sz w:val="24"/>
          <w:szCs w:val="24"/>
          <w:lang w:val="tr-TR"/>
        </w:rPr>
        <w:t xml:space="preserve"> be </w:t>
      </w:r>
      <w:proofErr w:type="spellStart"/>
      <w:r w:rsidRPr="004E61CE">
        <w:rPr>
          <w:sz w:val="24"/>
          <w:szCs w:val="24"/>
          <w:lang w:val="tr-TR"/>
        </w:rPr>
        <w:t>recovered</w:t>
      </w:r>
      <w:proofErr w:type="spellEnd"/>
      <w:r w:rsidRPr="004E61CE">
        <w:rPr>
          <w:sz w:val="24"/>
          <w:szCs w:val="24"/>
          <w:lang w:val="tr-TR"/>
        </w:rPr>
        <w:t>.</w:t>
      </w:r>
    </w:p>
    <w:p w14:paraId="3BF4239D" w14:textId="77777777" w:rsidR="00F422B8" w:rsidRPr="00427C22" w:rsidRDefault="00F422B8" w:rsidP="00427C22">
      <w:pPr>
        <w:spacing w:after="120"/>
        <w:ind w:left="567" w:hanging="567"/>
        <w:jc w:val="both"/>
        <w:rPr>
          <w:sz w:val="24"/>
          <w:szCs w:val="24"/>
          <w:highlight w:val="yellow"/>
          <w:lang w:val="en-GB"/>
        </w:rPr>
      </w:pPr>
    </w:p>
    <w:p w14:paraId="4CE2A7CE" w14:textId="172F55EB" w:rsidR="00DC2A34" w:rsidRPr="00F72BF5" w:rsidRDefault="46D8C8AF" w:rsidP="618DA66D">
      <w:pPr>
        <w:pStyle w:val="Balk4"/>
        <w:keepLines/>
        <w:spacing w:after="200" w:line="259" w:lineRule="auto"/>
        <w:rPr>
          <w:b/>
          <w:bCs/>
          <w:caps/>
          <w:lang w:val="en-GB"/>
        </w:rPr>
      </w:pPr>
      <w:r w:rsidRPr="29B9A96E">
        <w:rPr>
          <w:b/>
          <w:bCs/>
          <w:caps/>
          <w:lang w:val="en-GB"/>
        </w:rPr>
        <w:lastRenderedPageBreak/>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2E2E12AD" w:rsidRPr="618DA66D">
        <w:rPr>
          <w:b/>
          <w:bCs/>
          <w:caps/>
          <w:lang w:val="en-GB"/>
        </w:rPr>
        <w:t>FINANCIAL SUPPORT</w:t>
      </w:r>
      <w:r w:rsidR="58C10643" w:rsidRPr="618DA66D">
        <w:rPr>
          <w:b/>
          <w:bCs/>
          <w:caps/>
          <w:lang w:val="en-GB"/>
        </w:rPr>
        <w:t xml:space="preserve"> </w:t>
      </w:r>
    </w:p>
    <w:p w14:paraId="2E4C566A" w14:textId="1599B1D9" w:rsidR="00DC2A34" w:rsidRPr="00702F6F" w:rsidRDefault="4C838112" w:rsidP="53091829">
      <w:pPr>
        <w:pStyle w:val="Normal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financial 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53091829">
        <w:rPr>
          <w:rFonts w:eastAsia="SimSun"/>
          <w:lang w:eastAsia="ar-SA"/>
        </w:rPr>
        <w:t xml:space="preserve"> </w:t>
      </w:r>
      <w:proofErr w:type="gramStart"/>
      <w:r w:rsidR="6F104F80" w:rsidRPr="53091829">
        <w:rPr>
          <w:rFonts w:eastAsia="SimSun"/>
          <w:lang w:eastAsia="ar-SA"/>
        </w:rPr>
        <w:t>actually undertaken</w:t>
      </w:r>
      <w:proofErr w:type="gramEnd"/>
      <w:r w:rsidR="6F104F80" w:rsidRPr="53091829">
        <w:rPr>
          <w:rFonts w:eastAsia="SimSun"/>
          <w:lang w:eastAsia="ar-SA"/>
        </w:rPr>
        <w:t xml:space="preserve"> the activity</w:t>
      </w:r>
      <w:r w:rsidR="0C8CB469" w:rsidRPr="53091829">
        <w:rPr>
          <w:rFonts w:eastAsia="SimSun"/>
          <w:lang w:eastAsia="ar-SA"/>
        </w:rPr>
        <w:t xml:space="preserve"> </w:t>
      </w:r>
      <w:r w:rsidR="152DF120" w:rsidRPr="53091829">
        <w:rPr>
          <w:rFonts w:eastAsia="SimSun"/>
          <w:lang w:eastAsia="ar-SA"/>
        </w:rPr>
        <w:t>during</w:t>
      </w:r>
      <w:r w:rsidR="0C8CB469" w:rsidRPr="53091829">
        <w:rPr>
          <w:rFonts w:eastAsia="SimSun"/>
          <w:lang w:eastAsia="ar-SA"/>
        </w:rPr>
        <w:t xml:space="preserve"> the period set out in Article 2.</w:t>
      </w:r>
      <w:r w:rsidRPr="53091829">
        <w:rPr>
          <w:lang w:val="en-GB"/>
        </w:rPr>
        <w:t xml:space="preserve"> </w:t>
      </w:r>
      <w:r w:rsidR="58E405EA" w:rsidRPr="53091829">
        <w:rPr>
          <w:lang w:val="en-GB"/>
        </w:rPr>
        <w:t xml:space="preserve">Where financial support is based on </w:t>
      </w:r>
      <w:r w:rsidR="61BE5207" w:rsidRPr="53091829">
        <w:rPr>
          <w:lang w:val="en-GB"/>
        </w:rPr>
        <w:t>real costs</w:t>
      </w:r>
      <w:r w:rsidR="58E405EA" w:rsidRPr="53091829">
        <w:rPr>
          <w:lang w:val="en-GB"/>
        </w:rPr>
        <w:t xml:space="preserve">, these must be based on supporting documents such as invoices, receipts, etc. </w:t>
      </w:r>
    </w:p>
    <w:p w14:paraId="15C95210" w14:textId="71FF0EA3" w:rsidR="00DC2A34" w:rsidRDefault="5FDAFB89" w:rsidP="00935A89">
      <w:pPr>
        <w:pStyle w:val="NormalWeb"/>
        <w:spacing w:before="0" w:beforeAutospacing="0" w:after="200" w:afterAutospacing="0"/>
        <w:ind w:left="567" w:hanging="567"/>
        <w:jc w:val="both"/>
        <w:rPr>
          <w:lang w:val="en-GB"/>
        </w:rPr>
      </w:pPr>
      <w:r>
        <w:t xml:space="preserve">4.2 </w:t>
      </w:r>
      <w:r w:rsidR="4C838112">
        <w:tab/>
      </w:r>
      <w:r w:rsidR="00DC2A34" w:rsidRPr="45E0A52D">
        <w:rPr>
          <w:lang w:val="en-GB"/>
        </w:rPr>
        <w:t>The financial support</w:t>
      </w:r>
      <w:r w:rsidR="00DC2A34" w:rsidRPr="39942F5F">
        <w:rPr>
          <w:lang w:val="en-GB"/>
        </w:rPr>
        <w:t xml:space="preserve"> may not be used to cover costs for </w:t>
      </w:r>
      <w:r w:rsidR="00DC2A34" w:rsidRPr="07FDDEEC">
        <w:rPr>
          <w:lang w:val="en-GB"/>
        </w:rPr>
        <w:t>activities already</w:t>
      </w:r>
      <w:r w:rsidR="00DC2A34" w:rsidRPr="34D8B7A9">
        <w:rPr>
          <w:lang w:val="en-GB"/>
        </w:rPr>
        <w:t xml:space="preserve"> funded by Union </w:t>
      </w:r>
      <w:r w:rsidR="00DC2A34" w:rsidRPr="2515D04D">
        <w:rPr>
          <w:lang w:val="en-GB"/>
        </w:rPr>
        <w:t xml:space="preserve">funds. </w:t>
      </w:r>
      <w:r w:rsidR="00DC2A34" w:rsidRPr="256B9D6C">
        <w:rPr>
          <w:lang w:val="en-GB"/>
        </w:rPr>
        <w:t>It</w:t>
      </w:r>
      <w:r w:rsidR="00DC2A34" w:rsidRPr="00D816DD">
        <w:rPr>
          <w:lang w:val="en-GB"/>
        </w:rPr>
        <w:t xml:space="preserve"> is </w:t>
      </w:r>
      <w:r w:rsidR="00DC2A34" w:rsidRPr="3F0EB1D1">
        <w:rPr>
          <w:lang w:val="en-GB"/>
        </w:rPr>
        <w:t xml:space="preserve">nonetheless compatible </w:t>
      </w:r>
      <w:r w:rsidR="00DC2A34" w:rsidRPr="00D816DD">
        <w:rPr>
          <w:lang w:val="en-GB"/>
        </w:rPr>
        <w:t xml:space="preserve">with any other source of funding. </w:t>
      </w:r>
      <w:r w:rsidR="005444F2" w:rsidRPr="00333156">
        <w:rPr>
          <w:lang w:val="en-GB"/>
        </w:rPr>
        <w:t xml:space="preserve">This includes a salary that the participant could receive for their traineeship or teaching activities, or for any work outside their mobility activities </w:t>
      </w:r>
      <w:proofErr w:type="gramStart"/>
      <w:r w:rsidR="005444F2" w:rsidRPr="00333156">
        <w:rPr>
          <w:lang w:val="en-GB"/>
        </w:rPr>
        <w:t>as long as</w:t>
      </w:r>
      <w:proofErr w:type="gramEnd"/>
      <w:r w:rsidR="005444F2" w:rsidRPr="00333156">
        <w:rPr>
          <w:lang w:val="en-GB"/>
        </w:rPr>
        <w:t xml:space="preserve"> they carry out the activities foreseen in Annex</w:t>
      </w:r>
      <w:r w:rsidR="005444F2">
        <w:rPr>
          <w:lang w:val="en-GB"/>
        </w:rPr>
        <w:t xml:space="preserve"> 1</w:t>
      </w:r>
      <w:r w:rsidR="00DC2A34" w:rsidRPr="00D816DD">
        <w:rPr>
          <w:lang w:val="en-GB"/>
        </w:rPr>
        <w:t xml:space="preserve">. </w:t>
      </w:r>
    </w:p>
    <w:p w14:paraId="675DE216" w14:textId="01C135D3" w:rsidR="00DC2A34" w:rsidRPr="00702F6F" w:rsidRDefault="00DC2A34" w:rsidP="002E2F9C">
      <w:pPr>
        <w:pStyle w:val="NormalWeb"/>
        <w:spacing w:line="259" w:lineRule="auto"/>
        <w:ind w:left="567" w:hanging="567"/>
        <w:jc w:val="both"/>
      </w:pPr>
      <w:r w:rsidRPr="6D7D5E15">
        <w:rPr>
          <w:lang w:val="en-GB"/>
        </w:rPr>
        <w:t>4.</w:t>
      </w:r>
      <w:r w:rsidR="00713B10">
        <w:rPr>
          <w:lang w:val="en-GB"/>
        </w:rPr>
        <w:t>3</w:t>
      </w:r>
      <w:r w:rsidR="00713B10"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2803AD28" w14:textId="67241B35" w:rsid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6E60A08E" w14:textId="313A4A63" w:rsidR="00C162BA" w:rsidRPr="0004025C" w:rsidRDefault="00DC2A34" w:rsidP="00683DC3">
      <w:pPr>
        <w:spacing w:after="120"/>
        <w:ind w:left="567" w:hanging="567"/>
        <w:jc w:val="both"/>
        <w:rPr>
          <w:sz w:val="24"/>
          <w:szCs w:val="24"/>
          <w:lang w:val="en-US"/>
        </w:rPr>
      </w:pPr>
      <w:r>
        <w:rPr>
          <w:sz w:val="24"/>
          <w:szCs w:val="24"/>
          <w:lang w:val="en-GB"/>
        </w:rPr>
        <w:t>5</w:t>
      </w:r>
      <w:r w:rsidR="00C7113B" w:rsidRPr="0004025C">
        <w:rPr>
          <w:sz w:val="24"/>
          <w:szCs w:val="24"/>
          <w:lang w:val="en-GB"/>
        </w:rPr>
        <w:t>.1</w:t>
      </w:r>
      <w:r w:rsidR="00F653E1" w:rsidRPr="0004025C">
        <w:rPr>
          <w:sz w:val="24"/>
          <w:szCs w:val="24"/>
          <w:lang w:val="en-US"/>
        </w:rPr>
        <w:tab/>
      </w:r>
      <w:r w:rsidR="00B95D50" w:rsidRPr="00050236">
        <w:rPr>
          <w:i/>
          <w:color w:val="4AA55B"/>
          <w:sz w:val="24"/>
          <w:szCs w:val="24"/>
          <w:lang w:val="en-US"/>
        </w:rPr>
        <w:t>[</w:t>
      </w:r>
      <w:r w:rsidR="00B95D50" w:rsidRPr="00B95D50">
        <w:rPr>
          <w:i/>
          <w:color w:val="4AA55B"/>
          <w:sz w:val="24"/>
          <w:szCs w:val="24"/>
          <w:lang w:val="en-US"/>
        </w:rPr>
        <w:t xml:space="preserve">Option for </w:t>
      </w:r>
      <w:r w:rsidR="00C162BA" w:rsidRPr="00B95D50">
        <w:rPr>
          <w:i/>
          <w:color w:val="4AA55B"/>
          <w:sz w:val="24"/>
          <w:szCs w:val="24"/>
          <w:lang w:val="en-US"/>
        </w:rPr>
        <w:t>outgoing mobility</w:t>
      </w:r>
    </w:p>
    <w:p w14:paraId="0BFC6911" w14:textId="77777777" w:rsidR="008066F2" w:rsidRPr="00682B6E" w:rsidRDefault="00F06DA7" w:rsidP="00683DC3">
      <w:pPr>
        <w:spacing w:after="120"/>
        <w:ind w:left="1134" w:hanging="567"/>
        <w:jc w:val="both"/>
        <w:rPr>
          <w:sz w:val="24"/>
          <w:szCs w:val="24"/>
          <w:lang w:val="en-US"/>
        </w:rPr>
      </w:pPr>
      <w:r w:rsidRPr="00682B6E">
        <w:rPr>
          <w:sz w:val="24"/>
          <w:szCs w:val="24"/>
          <w:lang w:val="en-US"/>
        </w:rPr>
        <w:t xml:space="preserve">Payment shall be made to </w:t>
      </w:r>
      <w:r w:rsidR="008066F2" w:rsidRPr="00682B6E">
        <w:rPr>
          <w:sz w:val="24"/>
          <w:szCs w:val="24"/>
          <w:lang w:val="en-US"/>
        </w:rPr>
        <w:t xml:space="preserve">the participant no </w:t>
      </w:r>
      <w:r w:rsidRPr="00682B6E">
        <w:rPr>
          <w:sz w:val="24"/>
          <w:szCs w:val="24"/>
          <w:lang w:val="en-US"/>
        </w:rPr>
        <w:t>late</w:t>
      </w:r>
      <w:r w:rsidR="00A63CDC" w:rsidRPr="00682B6E">
        <w:rPr>
          <w:sz w:val="24"/>
          <w:szCs w:val="24"/>
          <w:lang w:val="en-US"/>
        </w:rPr>
        <w:t>r than (whichever comes first):</w:t>
      </w:r>
    </w:p>
    <w:p w14:paraId="6D575FDB" w14:textId="77777777" w:rsidR="008066F2" w:rsidRPr="0004025C" w:rsidRDefault="008066F2" w:rsidP="00683DC3">
      <w:pPr>
        <w:spacing w:after="120"/>
        <w:ind w:left="567"/>
        <w:jc w:val="both"/>
        <w:rPr>
          <w:sz w:val="24"/>
          <w:szCs w:val="24"/>
          <w:lang w:val="en-US"/>
        </w:rPr>
      </w:pPr>
      <w:r w:rsidRPr="00682B6E">
        <w:rPr>
          <w:sz w:val="24"/>
          <w:szCs w:val="24"/>
          <w:lang w:val="en-US"/>
        </w:rPr>
        <w:t>- 30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6DEB5C28" w:rsidR="00407C18" w:rsidRPr="0004025C" w:rsidRDefault="00407C18" w:rsidP="00407C18">
      <w:pPr>
        <w:spacing w:after="120"/>
        <w:ind w:left="567"/>
        <w:jc w:val="both"/>
        <w:rPr>
          <w:sz w:val="24"/>
          <w:szCs w:val="24"/>
          <w:lang w:val="en-US"/>
        </w:rPr>
      </w:pPr>
      <w:r w:rsidRPr="00682B6E">
        <w:rPr>
          <w:sz w:val="24"/>
          <w:szCs w:val="24"/>
          <w:lang w:val="en-US"/>
        </w:rPr>
        <w:t xml:space="preserve">- </w:t>
      </w:r>
      <w:r w:rsidRPr="00050236">
        <w:rPr>
          <w:i/>
          <w:color w:val="4AA55B"/>
          <w:sz w:val="24"/>
          <w:szCs w:val="24"/>
          <w:lang w:val="en-US"/>
        </w:rPr>
        <w:t>[</w:t>
      </w:r>
      <w:r>
        <w:rPr>
          <w:i/>
          <w:color w:val="4AA55B"/>
          <w:sz w:val="24"/>
          <w:szCs w:val="24"/>
          <w:lang w:val="en-US"/>
        </w:rPr>
        <w:t xml:space="preserve">NA/beneficiary to choose one option: </w:t>
      </w:r>
      <w:r w:rsidRPr="00407C18">
        <w:rPr>
          <w:sz w:val="24"/>
          <w:szCs w:val="24"/>
          <w:lang w:val="en-US"/>
        </w:rPr>
        <w:t>the start date of the mobility period /</w:t>
      </w:r>
      <w:r w:rsidRPr="00B955C7">
        <w:rPr>
          <w:sz w:val="24"/>
          <w:szCs w:val="24"/>
          <w:lang w:val="en-US"/>
        </w:rPr>
        <w:t xml:space="preserve"> </w:t>
      </w:r>
      <w:r w:rsidRPr="00B955C7">
        <w:rPr>
          <w:sz w:val="24"/>
          <w:szCs w:val="24"/>
          <w:highlight w:val="yellow"/>
          <w:lang w:val="en-US"/>
        </w:rPr>
        <w:t>[Not applicable for participants receiving the top-up for fewer opportunities or inclusion support:]</w:t>
      </w:r>
      <w:r w:rsidRPr="00B955C7">
        <w:rPr>
          <w:sz w:val="24"/>
          <w:szCs w:val="24"/>
          <w:lang w:val="en-US"/>
        </w:rPr>
        <w:t xml:space="preserve"> </w:t>
      </w:r>
      <w:r w:rsidRPr="00407C18">
        <w:rPr>
          <w:sz w:val="24"/>
          <w:szCs w:val="24"/>
          <w:lang w:val="en-US"/>
        </w:rPr>
        <w:t>upon receipt of confirmation of arrival by the participant</w:t>
      </w:r>
      <w:r w:rsidR="00654BF9">
        <w:rPr>
          <w:sz w:val="24"/>
          <w:szCs w:val="24"/>
          <w:lang w:val="en-US"/>
        </w:rPr>
        <w:t>.</w:t>
      </w:r>
      <w:r w:rsidRPr="00B95D50">
        <w:rPr>
          <w:i/>
          <w:color w:val="4AA55B"/>
          <w:sz w:val="24"/>
          <w:szCs w:val="24"/>
          <w:lang w:val="en-US"/>
        </w:rPr>
        <w:t>]</w:t>
      </w:r>
    </w:p>
    <w:p w14:paraId="7EC06624" w14:textId="77777777" w:rsidR="00C162BA" w:rsidRPr="00B95D50" w:rsidRDefault="00B95D50" w:rsidP="00683DC3">
      <w:pPr>
        <w:spacing w:after="120"/>
        <w:ind w:left="1134" w:hanging="567"/>
        <w:jc w:val="both"/>
        <w:rPr>
          <w:i/>
          <w:color w:val="4AA55B"/>
          <w:sz w:val="24"/>
          <w:szCs w:val="24"/>
          <w:lang w:val="en-US"/>
        </w:rPr>
      </w:pPr>
      <w:r w:rsidRPr="00050236">
        <w:rPr>
          <w:i/>
          <w:color w:val="4AA55B"/>
          <w:sz w:val="24"/>
          <w:szCs w:val="24"/>
          <w:lang w:val="en-US"/>
        </w:rPr>
        <w:t>[</w:t>
      </w:r>
      <w:r w:rsidRPr="00B95D50">
        <w:rPr>
          <w:i/>
          <w:color w:val="4AA55B"/>
          <w:sz w:val="24"/>
          <w:szCs w:val="24"/>
          <w:lang w:val="en-US"/>
        </w:rPr>
        <w:t>Option for</w:t>
      </w:r>
      <w:r w:rsidR="00C162BA" w:rsidRPr="00B95D50">
        <w:rPr>
          <w:i/>
          <w:color w:val="4AA55B"/>
          <w:sz w:val="24"/>
          <w:szCs w:val="24"/>
          <w:lang w:val="en-US"/>
        </w:rPr>
        <w:t xml:space="preserve"> incoming mobility]</w:t>
      </w:r>
    </w:p>
    <w:p w14:paraId="52E3A85A" w14:textId="087DAEAE" w:rsidR="00C162BA" w:rsidRPr="00506B3D" w:rsidRDefault="00C162BA" w:rsidP="0BC411C8">
      <w:pPr>
        <w:spacing w:after="120"/>
        <w:ind w:left="567" w:hanging="567"/>
        <w:jc w:val="both"/>
        <w:rPr>
          <w:sz w:val="24"/>
          <w:szCs w:val="24"/>
          <w:lang w:val="en-US"/>
        </w:rPr>
      </w:pPr>
      <w:r w:rsidRPr="0004025C">
        <w:rPr>
          <w:sz w:val="24"/>
          <w:szCs w:val="24"/>
          <w:lang w:val="en-US"/>
        </w:rPr>
        <w:tab/>
      </w:r>
      <w:r w:rsidRPr="00506B3D">
        <w:rPr>
          <w:sz w:val="24"/>
          <w:szCs w:val="24"/>
          <w:lang w:val="en-US"/>
        </w:rPr>
        <w:t>The participant shall receive individual and travel support, if applicable, in a timely manner after the arrival of the participant.</w:t>
      </w:r>
      <w:r w:rsidR="00B95D50" w:rsidRPr="00506B3D">
        <w:rPr>
          <w:i/>
          <w:color w:val="4AA55B"/>
          <w:sz w:val="24"/>
          <w:szCs w:val="24"/>
          <w:lang w:val="en-US"/>
        </w:rPr>
        <w:t xml:space="preserve"> ]</w:t>
      </w:r>
    </w:p>
    <w:p w14:paraId="02BE6DC0" w14:textId="4F20C57C"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 representing </w:t>
      </w:r>
      <w:r w:rsidR="00B95D50" w:rsidRPr="00050236">
        <w:rPr>
          <w:sz w:val="24"/>
          <w:szCs w:val="24"/>
          <w:highlight w:val="lightGray"/>
          <w:lang w:val="en-GB"/>
        </w:rPr>
        <w:t>[…%]</w:t>
      </w:r>
      <w:r w:rsidR="00B95D50">
        <w:rPr>
          <w:sz w:val="24"/>
          <w:szCs w:val="24"/>
          <w:highlight w:val="yellow"/>
          <w:lang w:val="en-GB"/>
        </w:rPr>
        <w:t xml:space="preserve"> [</w:t>
      </w:r>
      <w:r w:rsidR="00B95D50" w:rsidRPr="00D816DD">
        <w:rPr>
          <w:sz w:val="24"/>
          <w:szCs w:val="24"/>
          <w:highlight w:val="yellow"/>
          <w:lang w:val="en-GB"/>
        </w:rPr>
        <w:t xml:space="preserve">organisation to choose between </w:t>
      </w:r>
      <w:r w:rsidR="00B95D50">
        <w:rPr>
          <w:sz w:val="24"/>
          <w:szCs w:val="24"/>
          <w:highlight w:val="yellow"/>
          <w:lang w:val="en-GB"/>
        </w:rPr>
        <w:t>7</w:t>
      </w:r>
      <w:r w:rsidR="00B95D50" w:rsidRPr="00D816DD">
        <w:rPr>
          <w:sz w:val="24"/>
          <w:szCs w:val="24"/>
          <w:highlight w:val="yellow"/>
          <w:lang w:val="en-GB"/>
        </w:rPr>
        <w:t>0% and 100%]</w:t>
      </w:r>
      <w:r w:rsidR="00B95D50" w:rsidRPr="0004025C">
        <w:rPr>
          <w:sz w:val="24"/>
          <w:szCs w:val="24"/>
          <w:lang w:val="en-GB"/>
        </w:rPr>
        <w:t xml:space="preserve"> </w:t>
      </w:r>
      <w:r w:rsidR="00322E1A" w:rsidRPr="0004025C">
        <w:rPr>
          <w:sz w:val="24"/>
          <w:szCs w:val="24"/>
          <w:lang w:val="en-GB"/>
        </w:rPr>
        <w:t>of the amount specified in Article 3. In case the participant did not provide the supporting documents in time, according to the funding organisation</w:t>
      </w:r>
      <w:r w:rsidR="00333156">
        <w:rPr>
          <w:sz w:val="24"/>
          <w:szCs w:val="24"/>
          <w:lang w:val="en-GB"/>
        </w:rPr>
        <w:t>’</w:t>
      </w:r>
      <w:r w:rsidR="00322E1A" w:rsidRPr="0004025C">
        <w:rPr>
          <w:sz w:val="24"/>
          <w:szCs w:val="24"/>
          <w:lang w:val="en-GB"/>
        </w:rPr>
        <w:t>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5E850530" w14:textId="6D2562CD" w:rsidR="00A116D3" w:rsidRPr="0004025C" w:rsidRDefault="00A116D3" w:rsidP="002E2F9C">
      <w:pPr>
        <w:spacing w:after="120"/>
        <w:jc w:val="both"/>
        <w:rPr>
          <w:sz w:val="24"/>
          <w:szCs w:val="24"/>
          <w:lang w:val="en-GB"/>
        </w:rPr>
      </w:pPr>
      <w:r w:rsidRPr="00DB0CC7">
        <w:rPr>
          <w:i/>
          <w:color w:val="4AA55B"/>
          <w:sz w:val="24"/>
          <w:szCs w:val="24"/>
          <w:lang w:val="en-US"/>
        </w:rPr>
        <w:t xml:space="preserve">[Option </w:t>
      </w:r>
      <w:r w:rsidRPr="00050236">
        <w:rPr>
          <w:i/>
          <w:color w:val="4AA55B"/>
          <w:sz w:val="24"/>
          <w:szCs w:val="24"/>
          <w:lang w:val="en-US"/>
        </w:rPr>
        <w:t xml:space="preserve">if the payment under Article </w:t>
      </w:r>
      <w:r w:rsidR="00333156">
        <w:rPr>
          <w:i/>
          <w:color w:val="4AA55B"/>
          <w:sz w:val="24"/>
          <w:szCs w:val="24"/>
          <w:lang w:val="en-US"/>
        </w:rPr>
        <w:t>5</w:t>
      </w:r>
      <w:r w:rsidRPr="00050236">
        <w:rPr>
          <w:i/>
          <w:color w:val="4AA55B"/>
          <w:sz w:val="24"/>
          <w:szCs w:val="24"/>
          <w:lang w:val="en-US"/>
        </w:rPr>
        <w:t>.1 is lower than 100% of the financial support</w:t>
      </w:r>
    </w:p>
    <w:p w14:paraId="5A055CC0" w14:textId="2EB07E43" w:rsidR="00597A5B" w:rsidRDefault="00DC2A34" w:rsidP="00683DC3">
      <w:pPr>
        <w:spacing w:after="120"/>
        <w:ind w:left="567" w:hanging="567"/>
        <w:jc w:val="both"/>
        <w:rPr>
          <w:sz w:val="24"/>
          <w:szCs w:val="24"/>
          <w:lang w:val="en-GB"/>
        </w:rPr>
      </w:pPr>
      <w:r>
        <w:rPr>
          <w:sz w:val="24"/>
          <w:szCs w:val="24"/>
          <w:lang w:val="en-GB"/>
        </w:rPr>
        <w:t>5</w:t>
      </w:r>
      <w:r w:rsidR="00845F07" w:rsidRPr="180152AD">
        <w:rPr>
          <w:sz w:val="24"/>
          <w:szCs w:val="24"/>
          <w:lang w:val="en-GB"/>
        </w:rPr>
        <w:t>.2</w:t>
      </w:r>
      <w:r w:rsidR="00F653E1" w:rsidRPr="00506DFC">
        <w:rPr>
          <w:lang w:val="en-US"/>
        </w:rPr>
        <w:tab/>
      </w:r>
      <w:r w:rsidR="00A116D3" w:rsidRPr="180152AD">
        <w:rPr>
          <w:sz w:val="24"/>
          <w:szCs w:val="24"/>
          <w:lang w:val="en-GB"/>
        </w:rPr>
        <w:t>T</w:t>
      </w:r>
      <w:r w:rsidR="00FA680E" w:rsidRPr="180152AD">
        <w:rPr>
          <w:sz w:val="24"/>
          <w:szCs w:val="24"/>
          <w:lang w:val="en-GB"/>
        </w:rPr>
        <w:t>he</w:t>
      </w:r>
      <w:r w:rsidR="00222A10" w:rsidRPr="180152AD">
        <w:rPr>
          <w:sz w:val="24"/>
          <w:szCs w:val="24"/>
          <w:lang w:val="en-GB"/>
        </w:rPr>
        <w:t xml:space="preserve"> submission of the</w:t>
      </w:r>
      <w:r w:rsidR="00FA680E" w:rsidRPr="180152AD">
        <w:rPr>
          <w:sz w:val="24"/>
          <w:szCs w:val="24"/>
          <w:lang w:val="en-GB"/>
        </w:rPr>
        <w:t xml:space="preserve"> </w:t>
      </w:r>
      <w:r w:rsidR="00F8042E" w:rsidRPr="180152AD">
        <w:rPr>
          <w:sz w:val="24"/>
          <w:szCs w:val="24"/>
          <w:lang w:val="en-GB"/>
        </w:rPr>
        <w:t xml:space="preserve">participant report via the </w:t>
      </w:r>
      <w:r w:rsidR="00162B2C" w:rsidRPr="180152AD">
        <w:rPr>
          <w:sz w:val="24"/>
          <w:szCs w:val="24"/>
          <w:lang w:val="en-GB"/>
        </w:rPr>
        <w:t xml:space="preserve">online </w:t>
      </w:r>
      <w:r w:rsidR="00222A10" w:rsidRPr="180152AD">
        <w:rPr>
          <w:sz w:val="24"/>
          <w:szCs w:val="24"/>
          <w:lang w:val="en-GB"/>
        </w:rPr>
        <w:t>EU</w:t>
      </w:r>
      <w:r w:rsidR="0A73BBA6" w:rsidRPr="180152AD">
        <w:rPr>
          <w:sz w:val="24"/>
          <w:szCs w:val="24"/>
          <w:lang w:val="en-GB"/>
        </w:rPr>
        <w:t xml:space="preserve"> </w:t>
      </w:r>
      <w:r w:rsidR="00F8042E" w:rsidRPr="180152AD">
        <w:rPr>
          <w:sz w:val="24"/>
          <w:szCs w:val="24"/>
          <w:lang w:val="en-GB"/>
        </w:rPr>
        <w:t>S</w:t>
      </w:r>
      <w:r w:rsidR="00222A10" w:rsidRPr="180152AD">
        <w:rPr>
          <w:sz w:val="24"/>
          <w:szCs w:val="24"/>
          <w:lang w:val="en-GB"/>
        </w:rPr>
        <w:t xml:space="preserve">urvey </w:t>
      </w:r>
      <w:r w:rsidR="00F8042E" w:rsidRPr="180152AD">
        <w:rPr>
          <w:sz w:val="24"/>
          <w:szCs w:val="24"/>
          <w:lang w:val="en-GB"/>
        </w:rPr>
        <w:t xml:space="preserve">tool </w:t>
      </w:r>
      <w:r w:rsidR="00D70C32" w:rsidRPr="180152AD">
        <w:rPr>
          <w:sz w:val="24"/>
          <w:szCs w:val="24"/>
          <w:lang w:val="en-GB"/>
        </w:rPr>
        <w:t>shall</w:t>
      </w:r>
      <w:r w:rsidR="00FA680E" w:rsidRPr="180152AD">
        <w:rPr>
          <w:sz w:val="24"/>
          <w:szCs w:val="24"/>
          <w:lang w:val="en-GB"/>
        </w:rPr>
        <w:t xml:space="preserve"> be considered as the </w:t>
      </w:r>
      <w:r w:rsidR="004F6A0D" w:rsidRPr="180152AD">
        <w:rPr>
          <w:sz w:val="24"/>
          <w:szCs w:val="24"/>
          <w:lang w:val="en-GB"/>
        </w:rPr>
        <w:t>participant</w:t>
      </w:r>
      <w:r w:rsidR="00333156">
        <w:rPr>
          <w:sz w:val="24"/>
          <w:szCs w:val="24"/>
          <w:lang w:val="en-GB"/>
        </w:rPr>
        <w:t>’</w:t>
      </w:r>
      <w:r w:rsidR="004F6A0D" w:rsidRPr="180152AD">
        <w:rPr>
          <w:sz w:val="24"/>
          <w:szCs w:val="24"/>
          <w:lang w:val="en-GB"/>
        </w:rPr>
        <w:t xml:space="preserve">s </w:t>
      </w:r>
      <w:r w:rsidR="00FA680E" w:rsidRPr="180152AD">
        <w:rPr>
          <w:sz w:val="24"/>
          <w:szCs w:val="24"/>
          <w:lang w:val="en-GB"/>
        </w:rPr>
        <w:t xml:space="preserve">request for payment of the balance of the </w:t>
      </w:r>
      <w:r w:rsidR="00203C58" w:rsidRPr="180152AD">
        <w:rPr>
          <w:sz w:val="24"/>
          <w:szCs w:val="24"/>
          <w:lang w:val="en-GB"/>
        </w:rPr>
        <w:t>financial support</w:t>
      </w:r>
      <w:r w:rsidR="00222A10" w:rsidRPr="180152AD">
        <w:rPr>
          <w:sz w:val="24"/>
          <w:szCs w:val="24"/>
          <w:lang w:val="en-GB"/>
        </w:rPr>
        <w:t xml:space="preserve">. </w:t>
      </w:r>
      <w:r w:rsidR="00FA680E" w:rsidRPr="180152AD">
        <w:rPr>
          <w:sz w:val="24"/>
          <w:szCs w:val="24"/>
          <w:lang w:val="en-GB"/>
        </w:rPr>
        <w:t xml:space="preserve">The </w:t>
      </w:r>
      <w:r w:rsidR="00B04A32" w:rsidRPr="180152AD">
        <w:rPr>
          <w:sz w:val="24"/>
          <w:szCs w:val="24"/>
          <w:lang w:val="en-GB"/>
        </w:rPr>
        <w:t xml:space="preserve">organisation </w:t>
      </w:r>
      <w:r w:rsidR="00FA680E" w:rsidRPr="180152AD">
        <w:rPr>
          <w:sz w:val="24"/>
          <w:szCs w:val="24"/>
          <w:lang w:val="en-GB"/>
        </w:rPr>
        <w:t xml:space="preserve">shall have </w:t>
      </w:r>
      <w:r w:rsidR="003207E7" w:rsidRPr="180152AD">
        <w:rPr>
          <w:i/>
          <w:iCs/>
          <w:color w:val="4AA55B"/>
          <w:sz w:val="24"/>
          <w:szCs w:val="24"/>
          <w:lang w:val="en-US"/>
        </w:rPr>
        <w:t>[</w:t>
      </w:r>
      <w:r w:rsidR="00B95D50" w:rsidRPr="180152AD">
        <w:rPr>
          <w:i/>
          <w:iCs/>
          <w:color w:val="4AA55B"/>
          <w:sz w:val="24"/>
          <w:szCs w:val="24"/>
          <w:lang w:val="en-US"/>
        </w:rPr>
        <w:t>Option for</w:t>
      </w:r>
      <w:r w:rsidR="003207E7" w:rsidRPr="180152AD">
        <w:rPr>
          <w:i/>
          <w:iCs/>
          <w:color w:val="4AA55B"/>
          <w:sz w:val="24"/>
          <w:szCs w:val="24"/>
          <w:lang w:val="en-US"/>
        </w:rPr>
        <w:t xml:space="preserve"> outgoing mobility:</w:t>
      </w:r>
      <w:r w:rsidR="003207E7" w:rsidRPr="180152AD">
        <w:rPr>
          <w:sz w:val="24"/>
          <w:szCs w:val="24"/>
          <w:lang w:val="en-GB"/>
        </w:rPr>
        <w:t xml:space="preserve"> </w:t>
      </w:r>
      <w:r w:rsidR="00112072" w:rsidRPr="180152AD">
        <w:rPr>
          <w:sz w:val="24"/>
          <w:szCs w:val="24"/>
          <w:lang w:val="en-GB"/>
        </w:rPr>
        <w:t>45</w:t>
      </w:r>
      <w:r w:rsidR="00B95D50" w:rsidRPr="002E2F9C">
        <w:rPr>
          <w:i/>
          <w:color w:val="4AA55B"/>
          <w:sz w:val="24"/>
          <w:szCs w:val="24"/>
          <w:lang w:val="en-US"/>
        </w:rPr>
        <w:t>]</w:t>
      </w:r>
      <w:r w:rsidR="003207E7" w:rsidRPr="180152AD">
        <w:rPr>
          <w:color w:val="92D050"/>
          <w:sz w:val="24"/>
          <w:szCs w:val="24"/>
          <w:lang w:val="en-GB"/>
        </w:rPr>
        <w:t xml:space="preserve"> </w:t>
      </w:r>
      <w:r w:rsidR="00B95D50" w:rsidRPr="002E2F9C">
        <w:rPr>
          <w:i/>
          <w:color w:val="4AA55B"/>
          <w:sz w:val="24"/>
          <w:szCs w:val="24"/>
          <w:lang w:val="en-US"/>
        </w:rPr>
        <w:t>[Option</w:t>
      </w:r>
      <w:r w:rsidR="00B95D50" w:rsidRPr="180152AD">
        <w:rPr>
          <w:i/>
          <w:iCs/>
          <w:color w:val="4AA55B"/>
          <w:sz w:val="24"/>
          <w:szCs w:val="24"/>
          <w:lang w:val="en-US"/>
        </w:rPr>
        <w:t xml:space="preserve"> for </w:t>
      </w:r>
      <w:r w:rsidR="003207E7" w:rsidRPr="180152AD">
        <w:rPr>
          <w:i/>
          <w:iCs/>
          <w:color w:val="4AA55B"/>
          <w:sz w:val="24"/>
          <w:szCs w:val="24"/>
          <w:lang w:val="en-US"/>
        </w:rPr>
        <w:t>incoming mobility:</w:t>
      </w:r>
      <w:r w:rsidR="003207E7" w:rsidRPr="180152AD">
        <w:rPr>
          <w:sz w:val="24"/>
          <w:szCs w:val="24"/>
          <w:lang w:val="en-GB"/>
        </w:rPr>
        <w:t xml:space="preserve"> 20] </w:t>
      </w:r>
      <w:r w:rsidR="00FA680E" w:rsidRPr="180152AD">
        <w:rPr>
          <w:sz w:val="24"/>
          <w:szCs w:val="24"/>
          <w:lang w:val="en-GB"/>
        </w:rPr>
        <w:t xml:space="preserve">calendar days to </w:t>
      </w:r>
      <w:r w:rsidR="00CC45AF" w:rsidRPr="180152AD">
        <w:rPr>
          <w:sz w:val="24"/>
          <w:szCs w:val="24"/>
          <w:lang w:val="en-GB"/>
        </w:rPr>
        <w:t>make the balance payment</w:t>
      </w:r>
      <w:r w:rsidR="00F13239" w:rsidRPr="180152AD">
        <w:rPr>
          <w:sz w:val="24"/>
          <w:szCs w:val="24"/>
          <w:lang w:val="en-GB"/>
        </w:rPr>
        <w:t xml:space="preserve"> or to issue </w:t>
      </w:r>
      <w:r w:rsidR="00327163" w:rsidRPr="180152AD">
        <w:rPr>
          <w:sz w:val="24"/>
          <w:szCs w:val="24"/>
          <w:lang w:val="en-GB"/>
        </w:rPr>
        <w:t xml:space="preserve">a </w:t>
      </w:r>
      <w:r w:rsidR="00F13239" w:rsidRPr="180152AD">
        <w:rPr>
          <w:sz w:val="24"/>
          <w:szCs w:val="24"/>
          <w:lang w:val="en-GB"/>
        </w:rPr>
        <w:t>recovery order</w:t>
      </w:r>
      <w:r w:rsidR="00327163" w:rsidRPr="180152AD">
        <w:rPr>
          <w:sz w:val="24"/>
          <w:szCs w:val="24"/>
          <w:lang w:val="en-GB"/>
        </w:rPr>
        <w:t xml:space="preserve"> in case a reimbursement is due</w:t>
      </w:r>
      <w:r w:rsidR="00F96310" w:rsidRPr="180152AD">
        <w:rPr>
          <w:sz w:val="24"/>
          <w:szCs w:val="24"/>
          <w:lang w:val="en-GB"/>
        </w:rPr>
        <w:t>.</w:t>
      </w:r>
      <w:r w:rsidR="00A116D3" w:rsidRPr="180152AD">
        <w:rPr>
          <w:sz w:val="24"/>
          <w:szCs w:val="24"/>
          <w:lang w:val="en-GB"/>
        </w:rPr>
        <w:t>]</w:t>
      </w:r>
    </w:p>
    <w:p w14:paraId="129DB438" w14:textId="77777777" w:rsidR="00333156" w:rsidRDefault="00333156" w:rsidP="00333156">
      <w:pPr>
        <w:spacing w:after="120"/>
        <w:ind w:left="567" w:hanging="567"/>
        <w:jc w:val="both"/>
        <w:rPr>
          <w:i/>
          <w:color w:val="4AA55B"/>
          <w:sz w:val="24"/>
          <w:szCs w:val="24"/>
          <w:lang w:val="en-US"/>
        </w:rPr>
      </w:pPr>
      <w:r w:rsidRPr="00DB0CC7">
        <w:rPr>
          <w:i/>
          <w:color w:val="4AA55B"/>
          <w:sz w:val="24"/>
          <w:szCs w:val="24"/>
          <w:lang w:val="en-US"/>
        </w:rPr>
        <w:t>[Option</w:t>
      </w:r>
      <w:r w:rsidRPr="00050236">
        <w:rPr>
          <w:i/>
          <w:color w:val="4AA55B"/>
          <w:sz w:val="24"/>
          <w:szCs w:val="24"/>
          <w:lang w:val="en-US"/>
        </w:rPr>
        <w:t xml:space="preserve"> if </w:t>
      </w:r>
      <w:r>
        <w:rPr>
          <w:i/>
          <w:color w:val="4AA55B"/>
          <w:sz w:val="24"/>
          <w:szCs w:val="24"/>
          <w:lang w:val="en-US"/>
        </w:rPr>
        <w:t>in Article 3.4 Option 2 is selected</w:t>
      </w:r>
    </w:p>
    <w:p w14:paraId="7F4000BF" w14:textId="4717893B" w:rsidR="002E2F9C" w:rsidRPr="0004025C" w:rsidRDefault="00333156" w:rsidP="00333156">
      <w:pPr>
        <w:spacing w:after="120"/>
        <w:ind w:left="567" w:hanging="567"/>
        <w:jc w:val="both"/>
        <w:rPr>
          <w:sz w:val="24"/>
          <w:szCs w:val="24"/>
          <w:lang w:val="en-GB"/>
        </w:rPr>
      </w:pPr>
      <w:r w:rsidRPr="001B45E7">
        <w:rPr>
          <w:sz w:val="24"/>
          <w:szCs w:val="24"/>
          <w:lang w:val="en-GB"/>
        </w:rPr>
        <w:t>Not applicable</w:t>
      </w:r>
      <w:r w:rsidRPr="002E2F9C">
        <w:rPr>
          <w:i/>
          <w:color w:val="4AA55B"/>
          <w:sz w:val="24"/>
          <w:szCs w:val="24"/>
          <w:lang w:val="en-US"/>
        </w:rPr>
        <w:t>]</w:t>
      </w:r>
    </w:p>
    <w:p w14:paraId="122ECC72" w14:textId="142F2E4F" w:rsidR="007D2907" w:rsidRPr="000A62E3" w:rsidRDefault="007D2907" w:rsidP="00683DC3">
      <w:pPr>
        <w:pStyle w:val="Balk4"/>
        <w:keepLines/>
        <w:spacing w:after="120"/>
        <w:ind w:left="1865" w:hanging="1865"/>
        <w:rPr>
          <w:rFonts w:ascii="Times New Roman Bold" w:eastAsiaTheme="majorEastAsia" w:hAnsi="Times New Roman Bold" w:cstheme="majorBidi"/>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1F6D1C2E"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7D36B1">
        <w:rPr>
          <w:sz w:val="24"/>
          <w:szCs w:val="24"/>
          <w:lang w:val="en-GB"/>
        </w:rPr>
        <w:t>I</w:t>
      </w:r>
      <w:r w:rsidR="007D2907" w:rsidRPr="002E2F9C">
        <w:rPr>
          <w:sz w:val="24"/>
          <w:szCs w:val="24"/>
          <w:lang w:val="en-GB"/>
        </w:rPr>
        <w:t xml:space="preserve">f the participant does not comply </w:t>
      </w:r>
      <w:r w:rsidR="00FF5988" w:rsidRPr="002E2F9C">
        <w:rPr>
          <w:sz w:val="24"/>
          <w:szCs w:val="24"/>
          <w:lang w:val="en-GB"/>
        </w:rPr>
        <w:t>with the terms of the agreement</w:t>
      </w:r>
      <w:r w:rsidR="007D36B1">
        <w:rPr>
          <w:sz w:val="24"/>
          <w:szCs w:val="24"/>
          <w:lang w:val="en-GB"/>
        </w:rPr>
        <w:t xml:space="preserve"> or</w:t>
      </w:r>
      <w:r w:rsidR="007D2907" w:rsidRPr="0004025C">
        <w:rPr>
          <w:sz w:val="24"/>
          <w:szCs w:val="24"/>
          <w:lang w:val="en-GB"/>
        </w:rPr>
        <w:t xml:space="preserve"> terminates the agreement before it ends</w:t>
      </w:r>
      <w:r w:rsidR="00EC2430">
        <w:rPr>
          <w:sz w:val="24"/>
          <w:szCs w:val="24"/>
          <w:lang w:val="en-GB"/>
        </w:rPr>
        <w:t xml:space="preserve"> for reasons other than stated in Art</w:t>
      </w:r>
      <w:r w:rsidR="008815D6">
        <w:rPr>
          <w:sz w:val="24"/>
          <w:szCs w:val="24"/>
          <w:lang w:val="en-GB"/>
        </w:rPr>
        <w:t xml:space="preserve"> 13.1</w:t>
      </w:r>
      <w:r w:rsidR="007D2907" w:rsidRPr="0004025C">
        <w:rPr>
          <w:sz w:val="24"/>
          <w:szCs w:val="24"/>
          <w:lang w:val="en-GB"/>
        </w:rPr>
        <w:t xml:space="preserve">, </w:t>
      </w:r>
      <w:r w:rsidR="006D7137">
        <w:rPr>
          <w:sz w:val="24"/>
          <w:szCs w:val="24"/>
          <w:lang w:val="en-GB"/>
        </w:rPr>
        <w:t>the participant</w:t>
      </w:r>
      <w:r w:rsidR="007D2907" w:rsidRPr="0004025C">
        <w:rPr>
          <w:sz w:val="24"/>
          <w:szCs w:val="24"/>
          <w:lang w:val="en-GB"/>
        </w:rPr>
        <w:t xml:space="preserve"> </w:t>
      </w:r>
      <w:r w:rsidR="00A37698">
        <w:rPr>
          <w:sz w:val="24"/>
          <w:szCs w:val="24"/>
          <w:lang w:val="en-GB"/>
        </w:rPr>
        <w:t>will</w:t>
      </w:r>
      <w:r w:rsidR="00A37698" w:rsidRPr="0004025C">
        <w:rPr>
          <w:sz w:val="24"/>
          <w:szCs w:val="24"/>
          <w:lang w:val="en-GB"/>
        </w:rPr>
        <w:t xml:space="preserve"> </w:t>
      </w:r>
      <w:r w:rsidR="007D2907" w:rsidRPr="0004025C">
        <w:rPr>
          <w:sz w:val="24"/>
          <w:szCs w:val="24"/>
          <w:lang w:val="en-GB"/>
        </w:rPr>
        <w:t xml:space="preserve">have to return the amount of the </w:t>
      </w:r>
      <w:r w:rsidR="001F62D4">
        <w:rPr>
          <w:sz w:val="24"/>
          <w:szCs w:val="24"/>
          <w:lang w:val="en-GB"/>
        </w:rPr>
        <w:t>financial support</w:t>
      </w:r>
      <w:r w:rsidR="001F62D4" w:rsidRPr="0004025C">
        <w:rPr>
          <w:sz w:val="24"/>
          <w:szCs w:val="24"/>
          <w:lang w:val="en-GB"/>
        </w:rPr>
        <w:t xml:space="preserve"> </w:t>
      </w:r>
      <w:r w:rsidR="007D2907" w:rsidRPr="0004025C">
        <w:rPr>
          <w:sz w:val="24"/>
          <w:szCs w:val="24"/>
          <w:lang w:val="en-GB"/>
        </w:rPr>
        <w:t>already paid, except if agreed differently with the organisation. The latter shall be reported by the organisation and accepted by the National Agency.</w:t>
      </w:r>
    </w:p>
    <w:p w14:paraId="745F213A" w14:textId="26D375D1" w:rsidR="003415BB"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lastRenderedPageBreak/>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212BFA27"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w:t>
      </w:r>
      <w:r w:rsidR="003476CA">
        <w:rPr>
          <w:sz w:val="24"/>
          <w:szCs w:val="24"/>
          <w:lang w:val="en-GB"/>
        </w:rPr>
        <w:t>will</w:t>
      </w:r>
      <w:r w:rsidR="003476CA"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r w:rsidR="009C34B8" w:rsidRPr="00D816DD">
        <w:rPr>
          <w:sz w:val="24"/>
          <w:szCs w:val="24"/>
          <w:highlight w:val="yellow"/>
          <w:lang w:val="en-GB"/>
        </w:rPr>
        <w:t xml:space="preserve">[In case the receiving organisation is identified as the responsible party in </w:t>
      </w:r>
      <w:r w:rsidR="00EC2430">
        <w:rPr>
          <w:sz w:val="24"/>
          <w:szCs w:val="24"/>
          <w:highlight w:val="yellow"/>
          <w:lang w:val="en-GB"/>
        </w:rPr>
        <w:t>A</w:t>
      </w:r>
      <w:r w:rsidR="00EC2430" w:rsidRPr="00D816DD">
        <w:rPr>
          <w:sz w:val="24"/>
          <w:szCs w:val="24"/>
          <w:highlight w:val="yellow"/>
          <w:lang w:val="en-GB"/>
        </w:rPr>
        <w:t xml:space="preserve">rt </w:t>
      </w:r>
      <w:r>
        <w:rPr>
          <w:sz w:val="24"/>
          <w:szCs w:val="24"/>
          <w:highlight w:val="yellow"/>
          <w:lang w:val="en-GB"/>
        </w:rPr>
        <w:t>7</w:t>
      </w:r>
      <w:r w:rsidR="009C34B8" w:rsidRPr="00D816DD">
        <w:rPr>
          <w:sz w:val="24"/>
          <w:szCs w:val="24"/>
          <w:highlight w:val="yellow"/>
          <w:lang w:val="en-GB"/>
        </w:rPr>
        <w:t xml:space="preserve">.3, a specific document </w:t>
      </w:r>
      <w:r w:rsidR="009C34B8">
        <w:rPr>
          <w:sz w:val="24"/>
          <w:szCs w:val="24"/>
          <w:highlight w:val="yellow"/>
          <w:lang w:val="en-GB"/>
        </w:rPr>
        <w:t>will</w:t>
      </w:r>
      <w:r w:rsidR="009C34B8" w:rsidRPr="00D816DD">
        <w:rPr>
          <w:sz w:val="24"/>
          <w:szCs w:val="24"/>
          <w:highlight w:val="yellow"/>
          <w:lang w:val="en-GB"/>
        </w:rPr>
        <w:t xml:space="preserve"> be attached to this grant agreement defining the conditions of the insurance provision and including the consent of the receiving organisation.]</w:t>
      </w:r>
    </w:p>
    <w:p w14:paraId="0E0A293E" w14:textId="431D31C6"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insurance </w:t>
      </w:r>
      <w:r w:rsidR="00686D1D" w:rsidRPr="009C34B8">
        <w:rPr>
          <w:sz w:val="24"/>
          <w:szCs w:val="24"/>
          <w:highlight w:val="lightGray"/>
          <w:lang w:val="en-GB"/>
        </w:rPr>
        <w:t xml:space="preserve">[mandatory for traineeships and optional for </w:t>
      </w:r>
      <w:r w:rsidR="002B2378" w:rsidRPr="009C34B8">
        <w:rPr>
          <w:sz w:val="24"/>
          <w:szCs w:val="24"/>
          <w:highlight w:val="lightGray"/>
          <w:lang w:val="en-GB"/>
        </w:rPr>
        <w:t>other mobilities</w:t>
      </w:r>
      <w:r w:rsidR="00686D1D" w:rsidRPr="009C34B8">
        <w:rPr>
          <w:sz w:val="24"/>
          <w:szCs w:val="24"/>
          <w:highlight w:val="lightGray"/>
          <w:lang w:val="en-GB"/>
        </w:rPr>
        <w:t>:</w:t>
      </w:r>
      <w:r w:rsidR="00A81FEC" w:rsidRPr="009C34B8">
        <w:rPr>
          <w:sz w:val="24"/>
          <w:szCs w:val="24"/>
          <w:highlight w:val="lightGray"/>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r w:rsidR="009C34B8" w:rsidRPr="00682B6E">
        <w:rPr>
          <w:sz w:val="24"/>
          <w:szCs w:val="24"/>
          <w:lang w:val="en-GB"/>
        </w:rPr>
        <w:t>]</w:t>
      </w:r>
      <w:r w:rsidR="00686D1D" w:rsidRPr="00682B6E">
        <w:rPr>
          <w:sz w:val="24"/>
          <w:szCs w:val="24"/>
          <w:lang w:val="en-GB"/>
        </w:rPr>
        <w:t xml:space="preserve"> </w:t>
      </w:r>
      <w:r w:rsidR="00686D1D" w:rsidRPr="00407C18">
        <w:rPr>
          <w:sz w:val="24"/>
          <w:szCs w:val="24"/>
          <w:highlight w:val="yellow"/>
          <w:lang w:val="en-GB"/>
        </w:rPr>
        <w:t>[</w:t>
      </w:r>
      <w:r w:rsidR="00686D1D" w:rsidRPr="009C34B8">
        <w:rPr>
          <w:sz w:val="24"/>
          <w:szCs w:val="24"/>
          <w:highlight w:val="yellow"/>
          <w:lang w:val="en-GB"/>
        </w:rPr>
        <w:t xml:space="preserve">Explanation: </w:t>
      </w:r>
      <w:r w:rsidR="00686D1D" w:rsidRPr="009C34B8">
        <w:rPr>
          <w:color w:val="000000" w:themeColor="text1"/>
          <w:sz w:val="24"/>
          <w:szCs w:val="24"/>
          <w:highlight w:val="yellow"/>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9C34B8">
        <w:rPr>
          <w:sz w:val="24"/>
          <w:szCs w:val="24"/>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The National Agency may amend Article </w:t>
      </w:r>
      <w:r>
        <w:rPr>
          <w:sz w:val="24"/>
          <w:szCs w:val="24"/>
          <w:highlight w:val="yellow"/>
          <w:lang w:val="en-GB"/>
        </w:rPr>
        <w:t>7</w:t>
      </w:r>
      <w:r w:rsidR="00686D1D" w:rsidRPr="009C34B8">
        <w:rPr>
          <w:sz w:val="24"/>
          <w:szCs w:val="24"/>
          <w:highlight w:val="yellow"/>
          <w:lang w:val="en-GB"/>
        </w:rPr>
        <w:t>.2 if there is a justification to adapt the default requirements to the national context.]</w:t>
      </w:r>
    </w:p>
    <w:p w14:paraId="54C6541C" w14:textId="5EC1696D" w:rsidR="004C4F1B" w:rsidRPr="007C1B33" w:rsidRDefault="004C4F1B" w:rsidP="0BC411C8">
      <w:pPr>
        <w:spacing w:after="120"/>
        <w:ind w:left="567"/>
        <w:jc w:val="both"/>
        <w:rPr>
          <w:sz w:val="24"/>
          <w:szCs w:val="24"/>
          <w:lang w:val="en-IE"/>
        </w:rPr>
      </w:pPr>
      <w:r w:rsidRPr="007C1B33">
        <w:rPr>
          <w:sz w:val="24"/>
          <w:szCs w:val="24"/>
          <w:highlight w:val="yellow"/>
          <w:lang w:val="en-IE"/>
        </w:rPr>
        <w:t>[It is recommended to also include the following information</w:t>
      </w:r>
      <w:proofErr w:type="gramStart"/>
      <w:r w:rsidRPr="007C1B33">
        <w:rPr>
          <w:sz w:val="24"/>
          <w:szCs w:val="24"/>
          <w:highlight w:val="yellow"/>
          <w:lang w:val="en-IE"/>
        </w:rPr>
        <w:t>:]</w:t>
      </w:r>
      <w:r w:rsidRPr="007C1B33">
        <w:rPr>
          <w:sz w:val="24"/>
          <w:szCs w:val="24"/>
          <w:highlight w:val="lightGray"/>
          <w:lang w:val="en-IE"/>
        </w:rPr>
        <w:t>[</w:t>
      </w:r>
      <w:proofErr w:type="gramEnd"/>
      <w:r w:rsidRPr="007C1B33">
        <w:rPr>
          <w:sz w:val="24"/>
          <w:szCs w:val="24"/>
          <w:highlight w:val="lightGray"/>
          <w:lang w:val="en-IE"/>
        </w:rPr>
        <w:t>Insurance provider(s), insurance number and insurance policy]</w:t>
      </w:r>
      <w:r w:rsidRPr="007C1B33">
        <w:rPr>
          <w:sz w:val="24"/>
          <w:szCs w:val="24"/>
          <w:lang w:val="en-IE"/>
        </w:rPr>
        <w:t>.</w:t>
      </w:r>
    </w:p>
    <w:p w14:paraId="1F3B7AD8" w14:textId="1867B55E" w:rsidR="00686D1D" w:rsidRPr="0004025C" w:rsidRDefault="000F58DE" w:rsidP="00683DC3">
      <w:pPr>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The responsible party for taking the insurance coverage</w:t>
      </w:r>
      <w:r w:rsidR="002B3F5C">
        <w:rPr>
          <w:sz w:val="24"/>
          <w:szCs w:val="24"/>
          <w:lang w:val="en-GB"/>
        </w:rPr>
        <w:t xml:space="preserve"> for the duration of the mobility</w:t>
      </w:r>
      <w:r w:rsidR="004C4F1B" w:rsidRPr="00D816DD">
        <w:rPr>
          <w:sz w:val="24"/>
          <w:szCs w:val="24"/>
          <w:lang w:val="en-GB"/>
        </w:rPr>
        <w:t xml:space="preserve"> is: [</w:t>
      </w:r>
      <w:r w:rsidR="004C4F1B" w:rsidRPr="00050236">
        <w:rPr>
          <w:sz w:val="24"/>
          <w:szCs w:val="24"/>
          <w:highlight w:val="lightGray"/>
          <w:lang w:val="en-GB"/>
        </w:rPr>
        <w:t>the organisation OR the participant OR the receiving organisations</w:t>
      </w:r>
      <w:r w:rsidR="004C4F1B" w:rsidRPr="00D816DD">
        <w:rPr>
          <w:sz w:val="24"/>
          <w:szCs w:val="24"/>
          <w:lang w:val="en-GB"/>
        </w:rPr>
        <w:t xml:space="preserve">] </w:t>
      </w:r>
      <w:r w:rsidR="004C4F1B" w:rsidRPr="00FF12B5">
        <w:rPr>
          <w:sz w:val="24"/>
          <w:szCs w:val="24"/>
          <w:highlight w:val="yellow"/>
          <w:lang w:val="en-GB"/>
        </w:rPr>
        <w:t>[</w:t>
      </w:r>
      <w:r w:rsidR="004C4F1B" w:rsidRPr="00D816DD">
        <w:rPr>
          <w:sz w:val="24"/>
          <w:szCs w:val="24"/>
          <w:highlight w:val="yellow"/>
          <w:lang w:val="en-GB"/>
        </w:rPr>
        <w:t>In the case of separate insurances, the responsible parties may be different and will be listed here according to their respective responsibilities].</w:t>
      </w:r>
    </w:p>
    <w:p w14:paraId="60B88BCD" w14:textId="1BFEA02E" w:rsidR="00B12075"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2D8332E" w14:textId="1396E037" w:rsidR="008967B6" w:rsidRPr="0004025C" w:rsidRDefault="00206CBB" w:rsidP="00683DC3">
      <w:pPr>
        <w:spacing w:after="120"/>
        <w:ind w:left="720" w:hanging="720"/>
        <w:jc w:val="both"/>
        <w:rPr>
          <w:sz w:val="24"/>
          <w:szCs w:val="24"/>
          <w:lang w:val="en-GB"/>
        </w:rPr>
      </w:pPr>
      <w:r w:rsidRPr="004C4F1B">
        <w:rPr>
          <w:i/>
          <w:color w:val="4AA55B"/>
          <w:sz w:val="24"/>
          <w:szCs w:val="24"/>
          <w:lang w:val="en-US"/>
        </w:rPr>
        <w:t>[Option if not included in the Learning Agreement</w:t>
      </w:r>
    </w:p>
    <w:p w14:paraId="5B304147" w14:textId="547CECB7" w:rsidR="00B12075" w:rsidRPr="0004025C" w:rsidRDefault="000F58DE" w:rsidP="00F34313">
      <w:pPr>
        <w:spacing w:after="120"/>
        <w:ind w:left="567" w:hanging="567"/>
        <w:rPr>
          <w:sz w:val="24"/>
          <w:szCs w:val="24"/>
          <w:lang w:val="en-GB"/>
        </w:rPr>
      </w:pPr>
      <w:r>
        <w:rPr>
          <w:sz w:val="24"/>
          <w:szCs w:val="24"/>
          <w:lang w:val="en-GB"/>
        </w:rPr>
        <w:t>8</w:t>
      </w:r>
      <w:r w:rsidR="00D30767" w:rsidRPr="0004025C">
        <w:rPr>
          <w:sz w:val="24"/>
          <w:szCs w:val="24"/>
          <w:lang w:val="en-GB"/>
        </w:rPr>
        <w:t>.2</w:t>
      </w:r>
      <w:r w:rsidR="004E28EA" w:rsidRPr="0004025C">
        <w:rPr>
          <w:sz w:val="24"/>
          <w:szCs w:val="24"/>
          <w:lang w:val="en-GB"/>
        </w:rPr>
        <w:tab/>
      </w:r>
      <w:r w:rsidR="00206CBB" w:rsidRPr="0004025C">
        <w:rPr>
          <w:sz w:val="24"/>
          <w:szCs w:val="24"/>
          <w:lang w:val="en-GB"/>
        </w:rPr>
        <w:t>The level of language competence in [</w:t>
      </w:r>
      <w:r w:rsidR="00206CBB" w:rsidRPr="00206CBB">
        <w:rPr>
          <w:sz w:val="24"/>
          <w:szCs w:val="24"/>
          <w:highlight w:val="lightGray"/>
          <w:lang w:val="en-GB"/>
        </w:rPr>
        <w:t>main language of instruction/work to be</w:t>
      </w:r>
      <w:r w:rsidR="00FF12B5">
        <w:rPr>
          <w:sz w:val="24"/>
          <w:szCs w:val="24"/>
          <w:highlight w:val="lightGray"/>
          <w:lang w:val="en-GB"/>
        </w:rPr>
        <w:t xml:space="preserve"> </w:t>
      </w:r>
      <w:r w:rsidR="00206CBB" w:rsidRPr="00206CBB">
        <w:rPr>
          <w:sz w:val="24"/>
          <w:szCs w:val="24"/>
          <w:highlight w:val="lightGray"/>
          <w:lang w:val="en-GB"/>
        </w:rPr>
        <w:t>specified</w:t>
      </w:r>
      <w:r w:rsidR="00206CBB" w:rsidRPr="0004025C">
        <w:rPr>
          <w:sz w:val="24"/>
          <w:szCs w:val="24"/>
          <w:lang w:val="en-GB"/>
        </w:rPr>
        <w:t xml:space="preserve">] that the participant already has or agrees to acquire by the start of the mobility period is: </w:t>
      </w:r>
      <w:r w:rsidR="00206CBB" w:rsidRPr="00206CBB">
        <w:rPr>
          <w:sz w:val="24"/>
          <w:szCs w:val="24"/>
          <w:highlight w:val="lightGray"/>
          <w:lang w:val="en-GB"/>
        </w:rPr>
        <w:t>A1</w:t>
      </w:r>
      <w:sdt>
        <w:sdtPr>
          <w:rPr>
            <w:sz w:val="24"/>
            <w:szCs w:val="24"/>
            <w:highlight w:val="lightGray"/>
            <w:lang w:val="en-GB"/>
          </w:rPr>
          <w:id w:val="-1218893163"/>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A2</w:t>
      </w:r>
      <w:sdt>
        <w:sdtPr>
          <w:rPr>
            <w:sz w:val="24"/>
            <w:szCs w:val="24"/>
            <w:highlight w:val="lightGray"/>
            <w:lang w:val="en-GB"/>
          </w:rPr>
          <w:id w:val="-28774463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B1</w:t>
      </w:r>
      <w:sdt>
        <w:sdtPr>
          <w:rPr>
            <w:sz w:val="24"/>
            <w:szCs w:val="24"/>
            <w:highlight w:val="lightGray"/>
            <w:lang w:val="en-GB"/>
          </w:rPr>
          <w:id w:val="13824229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B2</w:t>
      </w:r>
      <w:sdt>
        <w:sdtPr>
          <w:rPr>
            <w:sz w:val="24"/>
            <w:szCs w:val="24"/>
            <w:highlight w:val="lightGray"/>
            <w:lang w:val="en-GB"/>
          </w:rPr>
          <w:id w:val="867722700"/>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C1</w:t>
      </w:r>
      <w:sdt>
        <w:sdtPr>
          <w:rPr>
            <w:sz w:val="24"/>
            <w:szCs w:val="24"/>
            <w:highlight w:val="lightGray"/>
            <w:lang w:val="en-GB"/>
          </w:rPr>
          <w:id w:val="-190335408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C2</w:t>
      </w:r>
      <w:sdt>
        <w:sdtPr>
          <w:rPr>
            <w:sz w:val="24"/>
            <w:szCs w:val="24"/>
            <w:highlight w:val="lightGray"/>
            <w:lang w:val="en-GB"/>
          </w:rPr>
          <w:id w:val="-1824657131"/>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4C4F1B">
        <w:rPr>
          <w:i/>
          <w:color w:val="4AA55B"/>
          <w:sz w:val="24"/>
          <w:szCs w:val="24"/>
          <w:lang w:val="en-US"/>
        </w:rPr>
        <w:t>]</w:t>
      </w:r>
      <w:r w:rsidR="00D30767" w:rsidRPr="0004025C">
        <w:rPr>
          <w:sz w:val="24"/>
          <w:szCs w:val="24"/>
          <w:lang w:val="en-GB"/>
        </w:rPr>
        <w:t xml:space="preserve"> </w:t>
      </w:r>
    </w:p>
    <w:p w14:paraId="2999ADD1" w14:textId="6C5E9F57" w:rsidR="009B7B7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61BF28E0"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DF073F" w:rsidRPr="180152AD">
        <w:rPr>
          <w:i/>
          <w:iCs/>
          <w:color w:val="4AA55B"/>
          <w:sz w:val="24"/>
          <w:szCs w:val="24"/>
          <w:lang w:val="en-US"/>
        </w:rPr>
        <w:t>[</w:t>
      </w:r>
      <w:r w:rsidR="00F02B11" w:rsidRPr="180152AD">
        <w:rPr>
          <w:i/>
          <w:iCs/>
          <w:color w:val="4AA55B"/>
          <w:sz w:val="24"/>
          <w:szCs w:val="24"/>
          <w:lang w:val="en-US"/>
        </w:rPr>
        <w:t>Option for</w:t>
      </w:r>
      <w:r w:rsidR="004C4F1B" w:rsidRPr="180152AD">
        <w:rPr>
          <w:i/>
          <w:iCs/>
          <w:color w:val="4AA55B"/>
          <w:sz w:val="24"/>
          <w:szCs w:val="24"/>
          <w:lang w:val="en-US"/>
        </w:rPr>
        <w:t xml:space="preserve"> incoming long-term student mobility</w:t>
      </w:r>
      <w:r w:rsidR="00206CBB" w:rsidRPr="180152AD">
        <w:rPr>
          <w:i/>
          <w:iCs/>
          <w:color w:val="4AA55B"/>
          <w:sz w:val="24"/>
          <w:szCs w:val="24"/>
          <w:lang w:val="en-US"/>
        </w:rPr>
        <w:t>:</w:t>
      </w:r>
      <w:r w:rsidR="00F02B11" w:rsidRPr="180152AD">
        <w:rPr>
          <w:i/>
          <w:iCs/>
          <w:color w:val="4AA55B"/>
          <w:sz w:val="24"/>
          <w:szCs w:val="24"/>
          <w:lang w:val="en-US"/>
        </w:rPr>
        <w:t xml:space="preserve"> </w:t>
      </w:r>
      <w:r w:rsidR="00F02B11" w:rsidRPr="180152AD">
        <w:rPr>
          <w:sz w:val="24"/>
          <w:szCs w:val="24"/>
          <w:lang w:val="en-GB"/>
        </w:rPr>
        <w:t xml:space="preserve">10 / </w:t>
      </w:r>
      <w:r w:rsidR="00F02B11" w:rsidRPr="180152AD">
        <w:rPr>
          <w:i/>
          <w:iCs/>
          <w:color w:val="4AA55B"/>
          <w:sz w:val="24"/>
          <w:szCs w:val="24"/>
          <w:lang w:val="en-US"/>
        </w:rPr>
        <w:t>Option for all other mobilities</w:t>
      </w:r>
      <w:r w:rsidR="00206CBB" w:rsidRPr="180152AD">
        <w:rPr>
          <w:i/>
          <w:iCs/>
          <w:color w:val="4AA55B"/>
          <w:sz w:val="24"/>
          <w:szCs w:val="24"/>
          <w:lang w:val="en-US"/>
        </w:rPr>
        <w:t>:</w:t>
      </w:r>
      <w:r w:rsidR="00F02B11" w:rsidRPr="180152AD">
        <w:rPr>
          <w:sz w:val="24"/>
          <w:szCs w:val="24"/>
          <w:lang w:val="en-GB"/>
        </w:rPr>
        <w:t xml:space="preserve"> 30</w:t>
      </w:r>
      <w:r w:rsidR="00DF073F" w:rsidRPr="180152AD">
        <w:rPr>
          <w:i/>
          <w:iCs/>
          <w:color w:val="4AA55B"/>
          <w:sz w:val="24"/>
          <w:szCs w:val="24"/>
          <w:lang w:val="en-US"/>
        </w:rPr>
        <w:t>]</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20B0B7FE" w14:textId="77777777" w:rsidR="000F58DE" w:rsidRDefault="00A116D3" w:rsidP="00FF12B5">
      <w:pPr>
        <w:tabs>
          <w:tab w:val="left" w:pos="567"/>
        </w:tabs>
        <w:spacing w:after="120"/>
        <w:jc w:val="both"/>
        <w:rPr>
          <w:i/>
          <w:color w:val="4AA55B"/>
          <w:sz w:val="24"/>
          <w:szCs w:val="24"/>
          <w:lang w:val="en-US"/>
        </w:rPr>
      </w:pPr>
      <w:r>
        <w:rPr>
          <w:i/>
          <w:color w:val="4AA55B"/>
          <w:sz w:val="24"/>
          <w:szCs w:val="24"/>
          <w:lang w:val="en-US"/>
        </w:rPr>
        <w:t>[</w:t>
      </w:r>
      <w:r w:rsidRPr="004C4F1B">
        <w:rPr>
          <w:i/>
          <w:color w:val="4AA55B"/>
          <w:sz w:val="24"/>
          <w:szCs w:val="24"/>
          <w:lang w:val="en-US"/>
        </w:rPr>
        <w:t xml:space="preserve">Option for </w:t>
      </w:r>
      <w:proofErr w:type="gramStart"/>
      <w:r w:rsidRPr="004C4F1B">
        <w:rPr>
          <w:i/>
          <w:color w:val="4AA55B"/>
          <w:sz w:val="24"/>
          <w:szCs w:val="24"/>
          <w:lang w:val="en-US"/>
        </w:rPr>
        <w:t>students</w:t>
      </w:r>
      <w:proofErr w:type="gramEnd"/>
      <w:r>
        <w:rPr>
          <w:i/>
          <w:color w:val="4AA55B"/>
          <w:sz w:val="24"/>
          <w:szCs w:val="24"/>
          <w:lang w:val="en-US"/>
        </w:rPr>
        <w:t xml:space="preserve"> mobility for studies</w:t>
      </w:r>
    </w:p>
    <w:p w14:paraId="3030FEE0" w14:textId="5B6083E4" w:rsidR="00F106E3" w:rsidRPr="0004025C" w:rsidRDefault="00654BF9" w:rsidP="000F58DE">
      <w:pPr>
        <w:tabs>
          <w:tab w:val="left" w:pos="567"/>
        </w:tabs>
        <w:spacing w:after="120"/>
        <w:ind w:left="567" w:hanging="567"/>
        <w:jc w:val="both"/>
        <w:rPr>
          <w:sz w:val="24"/>
          <w:szCs w:val="24"/>
          <w:lang w:val="en-GB"/>
        </w:rPr>
      </w:pPr>
      <w:r>
        <w:rPr>
          <w:i/>
          <w:color w:val="4AA55B"/>
          <w:sz w:val="24"/>
          <w:szCs w:val="24"/>
          <w:lang w:val="en-US"/>
        </w:rPr>
        <w:lastRenderedPageBreak/>
        <w:t xml:space="preserve"> </w:t>
      </w:r>
      <w:r w:rsidR="000F58DE">
        <w:rPr>
          <w:sz w:val="24"/>
          <w:szCs w:val="24"/>
          <w:lang w:val="en-GB"/>
        </w:rPr>
        <w:t>9</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r w:rsidR="004C4F1B" w:rsidRPr="004C4F1B">
        <w:rPr>
          <w:i/>
          <w:color w:val="4AA55B"/>
          <w:sz w:val="24"/>
          <w:szCs w:val="24"/>
          <w:lang w:val="en-US"/>
        </w:rPr>
        <w:t>]</w:t>
      </w:r>
    </w:p>
    <w:p w14:paraId="5F5EE45B" w14:textId="2DF8C7A0"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534DC4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0F7F2BE6"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DipnotBavurusu"/>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1" w:history="1">
        <w:r w:rsidRPr="0071378C">
          <w:rPr>
            <w:rStyle w:val="Kpr"/>
            <w:sz w:val="24"/>
            <w:szCs w:val="24"/>
            <w:lang w:val="en-GB"/>
          </w:rPr>
          <w:t>https://webgate.ec.europa.eu/erasmus-esc/index/privacy-statement</w:t>
        </w:r>
      </w:hyperlink>
      <w:r w:rsidRPr="00D816DD">
        <w:rPr>
          <w:sz w:val="24"/>
          <w:szCs w:val="24"/>
          <w:lang w:val="en-GB"/>
        </w:rPr>
        <w:t xml:space="preserve">. </w:t>
      </w:r>
    </w:p>
    <w:p w14:paraId="352FACCA" w14:textId="00197323"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w:t>
      </w:r>
      <w:proofErr w:type="gramStart"/>
      <w:r w:rsidRPr="00D816DD">
        <w:rPr>
          <w:sz w:val="24"/>
          <w:szCs w:val="24"/>
          <w:lang w:val="en-GB"/>
        </w:rPr>
        <w:t>the  organisation</w:t>
      </w:r>
      <w:proofErr w:type="gramEnd"/>
      <w:r w:rsidRPr="00D816DD">
        <w:rPr>
          <w:sz w:val="24"/>
          <w:szCs w:val="24"/>
          <w:lang w:val="en-GB"/>
        </w:rPr>
        <w:t>,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6B62A46F"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organisation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Balk4"/>
        <w:keepLines/>
        <w:spacing w:after="200"/>
        <w:ind w:left="1865" w:hanging="1865"/>
        <w:rPr>
          <w:rFonts w:ascii="Times New Roman Bold" w:eastAsiaTheme="majorEastAsia" w:hAnsi="Times New Roman Bold" w:cstheme="majorBidi"/>
          <w:b/>
          <w:bCs/>
          <w:caps/>
          <w:snapToGrid/>
          <w:lang w:val="en-GB" w:eastAsia="en-US"/>
        </w:rPr>
      </w:pPr>
      <w:bookmarkStart w:id="0" w:name="_Toc97092421"/>
      <w:bookmarkStart w:id="1" w:name="_Toc530035931"/>
      <w:bookmarkStart w:id="2" w:name="_Toc435109078"/>
      <w:bookmarkStart w:id="3" w:name="_Toc524697249"/>
      <w:bookmarkStart w:id="4" w:name="_Toc529197785"/>
      <w:bookmarkStart w:id="5" w:name="_Toc24116180"/>
      <w:bookmarkStart w:id="6" w:name="_Toc24126659"/>
      <w:bookmarkStart w:id="7" w:name="_Toc88829448"/>
      <w:bookmarkStart w:id="8" w:name="_Toc90290988"/>
      <w:bookmarkStart w:id="9"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0"/>
      <w:bookmarkEnd w:id="1"/>
      <w:bookmarkEnd w:id="2"/>
      <w:bookmarkEnd w:id="3"/>
      <w:bookmarkEnd w:id="4"/>
      <w:bookmarkEnd w:id="5"/>
      <w:bookmarkEnd w:id="6"/>
      <w:bookmarkEnd w:id="7"/>
      <w:bookmarkEnd w:id="8"/>
      <w:bookmarkEnd w:id="9"/>
    </w:p>
    <w:p w14:paraId="4F6BD908" w14:textId="287ACE11"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329DF058"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lastRenderedPageBreak/>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29864070"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7BBC0CC5" w:rsidR="00F40398" w:rsidRDefault="00F40398" w:rsidP="00F40398">
      <w:pPr>
        <w:spacing w:after="200"/>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06DCDCA1"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Balk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0" w:name="_Toc435109082"/>
      <w:bookmarkStart w:id="11" w:name="_Toc529197789"/>
      <w:bookmarkStart w:id="12" w:name="_Toc24116184"/>
      <w:bookmarkStart w:id="13" w:name="_Toc24126663"/>
      <w:bookmarkStart w:id="14" w:name="_Toc88829452"/>
      <w:bookmarkStart w:id="15" w:name="_Toc90290992"/>
      <w:bookmarkStart w:id="16" w:name="_Toc120627750"/>
    </w:p>
    <w:p w14:paraId="539C725A" w14:textId="123C2C27" w:rsidR="00F40398" w:rsidRPr="000F58DE" w:rsidRDefault="00F40398" w:rsidP="000F58DE">
      <w:pPr>
        <w:spacing w:after="200"/>
        <w:ind w:left="720" w:hanging="720"/>
        <w:jc w:val="both"/>
        <w:rPr>
          <w:sz w:val="24"/>
          <w:szCs w:val="24"/>
          <w:lang w:val="en-GB"/>
        </w:rPr>
      </w:pPr>
      <w:bookmarkStart w:id="17"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D675F08"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2AA5F1DF" w:rsidR="00F40398" w:rsidRDefault="00F40398" w:rsidP="000F58DE">
      <w:pPr>
        <w:spacing w:after="200"/>
        <w:ind w:left="720" w:hanging="720"/>
        <w:jc w:val="both"/>
        <w:rPr>
          <w:sz w:val="24"/>
          <w:szCs w:val="24"/>
          <w:lang w:val="en-GB"/>
        </w:rPr>
      </w:pPr>
      <w:r>
        <w:rPr>
          <w:sz w:val="24"/>
          <w:szCs w:val="24"/>
          <w:lang w:val="en-GB"/>
        </w:rPr>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has committed irregularities, fraud, corruption, or is involved in a criminal organisation, money laundering, terrorism-related crimes (including terrorism financing), child labour or 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1FFD0FD"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0"/>
    <w:bookmarkEnd w:id="11"/>
    <w:bookmarkEnd w:id="12"/>
    <w:bookmarkEnd w:id="13"/>
    <w:bookmarkEnd w:id="14"/>
    <w:bookmarkEnd w:id="15"/>
    <w:bookmarkEnd w:id="16"/>
    <w:p w14:paraId="780D4BEA" w14:textId="6DB63BE3"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25A9060A" w:rsidR="00F40398" w:rsidRPr="003B3D8F" w:rsidRDefault="00F40398" w:rsidP="00F40398">
      <w:pPr>
        <w:spacing w:after="200"/>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7"/>
    <w:p w14:paraId="14D6DF22" w14:textId="77777777" w:rsidR="005A5790" w:rsidRPr="009F4127" w:rsidRDefault="005A5790" w:rsidP="005A5790">
      <w:pPr>
        <w:pStyle w:val="Balk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6236C697"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the National Agency of </w:t>
      </w:r>
      <w:r w:rsidRPr="005A5790">
        <w:rPr>
          <w:sz w:val="24"/>
          <w:szCs w:val="24"/>
          <w:highlight w:val="lightGray"/>
          <w:lang w:val="en-GB"/>
        </w:rPr>
        <w:t>[country]</w:t>
      </w:r>
      <w:r w:rsidRPr="009F4127">
        <w:rPr>
          <w:sz w:val="24"/>
          <w:szCs w:val="24"/>
          <w:lang w:val="en-GB"/>
        </w:rPr>
        <w:t xml:space="preserve"> or by any other outside body authorised by the European Commission or the National Agency of </w:t>
      </w:r>
      <w:r w:rsidRPr="005A5790">
        <w:rPr>
          <w:sz w:val="24"/>
          <w:szCs w:val="24"/>
          <w:highlight w:val="lightGray"/>
          <w:lang w:val="en-GB"/>
        </w:rPr>
        <w:t>[country]</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Balk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77777777" w:rsidR="005A5790" w:rsidRDefault="005A5790" w:rsidP="005A5790">
      <w:pPr>
        <w:tabs>
          <w:tab w:val="left" w:pos="567"/>
        </w:tabs>
        <w:spacing w:after="120"/>
        <w:ind w:left="567" w:hanging="567"/>
        <w:jc w:val="both"/>
        <w:rPr>
          <w:sz w:val="24"/>
          <w:szCs w:val="24"/>
          <w:lang w:val="en-GB"/>
        </w:rPr>
      </w:pPr>
      <w:r w:rsidRPr="009F4127">
        <w:rPr>
          <w:sz w:val="24"/>
          <w:szCs w:val="24"/>
          <w:lang w:val="en-GB"/>
        </w:rPr>
        <w:lastRenderedPageBreak/>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sidRPr="005A5790">
        <w:rPr>
          <w:sz w:val="24"/>
          <w:szCs w:val="24"/>
          <w:highlight w:val="lightGray"/>
          <w:lang w:val="en-GB"/>
        </w:rPr>
        <w:t>[country]</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sidRPr="005A5790">
        <w:rPr>
          <w:sz w:val="24"/>
          <w:szCs w:val="24"/>
          <w:highlight w:val="lightGray"/>
          <w:lang w:val="en-GB"/>
        </w:rPr>
        <w:t>[country]</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18" w:name="_Toc97092422"/>
      <w:bookmarkStart w:id="19" w:name="_Toc435109086"/>
      <w:bookmarkStart w:id="20" w:name="_Toc524697255"/>
      <w:bookmarkStart w:id="21" w:name="_Toc529197798"/>
      <w:bookmarkStart w:id="22" w:name="_Toc530035937"/>
      <w:bookmarkStart w:id="23" w:name="_Toc24116193"/>
      <w:bookmarkStart w:id="24" w:name="_Toc24126672"/>
      <w:bookmarkStart w:id="25" w:name="_Toc88829461"/>
      <w:bookmarkStart w:id="26" w:name="_Toc90291001"/>
      <w:bookmarkStart w:id="27"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18"/>
      <w:bookmarkEnd w:id="19"/>
      <w:bookmarkEnd w:id="20"/>
      <w:bookmarkEnd w:id="21"/>
      <w:bookmarkEnd w:id="22"/>
      <w:bookmarkEnd w:id="23"/>
      <w:bookmarkEnd w:id="24"/>
      <w:bookmarkEnd w:id="25"/>
      <w:bookmarkEnd w:id="26"/>
      <w:bookmarkEnd w:id="27"/>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55C5A548"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Pr="005A5790">
        <w:rPr>
          <w:sz w:val="24"/>
          <w:szCs w:val="24"/>
          <w:highlight w:val="lightGray"/>
          <w:lang w:val="en-GB"/>
        </w:rPr>
        <w:t>[insert the national law of the NA].</w:t>
      </w:r>
    </w:p>
    <w:p w14:paraId="0FA50A0F" w14:textId="6FEA3821"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28" w:name="_Toc435109105"/>
      <w:bookmarkStart w:id="29" w:name="_Toc524697264"/>
      <w:bookmarkStart w:id="30" w:name="_Toc529197819"/>
      <w:bookmarkStart w:id="31" w:name="_Toc530035947"/>
      <w:bookmarkStart w:id="32" w:name="_Toc24116212"/>
      <w:bookmarkStart w:id="33" w:name="_Toc24118706"/>
      <w:bookmarkStart w:id="34" w:name="_Toc24126691"/>
      <w:bookmarkStart w:id="35" w:name="_Toc88829480"/>
      <w:bookmarkStart w:id="36" w:name="_Toc90291020"/>
      <w:bookmarkStart w:id="37"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28"/>
      <w:bookmarkEnd w:id="29"/>
      <w:bookmarkEnd w:id="30"/>
      <w:bookmarkEnd w:id="31"/>
      <w:bookmarkEnd w:id="32"/>
      <w:bookmarkEnd w:id="33"/>
      <w:bookmarkEnd w:id="34"/>
      <w:bookmarkEnd w:id="35"/>
      <w:bookmarkEnd w:id="36"/>
      <w:bookmarkEnd w:id="37"/>
    </w:p>
    <w:p w14:paraId="41A5F58F" w14:textId="03245866" w:rsidR="005A5790" w:rsidRPr="00473043" w:rsidRDefault="005A5790" w:rsidP="005A5790">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 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2156E298" w:rsidR="004C4F1B" w:rsidRPr="004F2E59" w:rsidRDefault="004C4F1B" w:rsidP="004C4F1B">
      <w:pPr>
        <w:tabs>
          <w:tab w:val="left" w:pos="5670"/>
        </w:tabs>
        <w:rPr>
          <w:sz w:val="24"/>
          <w:szCs w:val="24"/>
          <w:lang w:val="en-GB"/>
        </w:rPr>
      </w:pPr>
      <w:r w:rsidRPr="004F2E59">
        <w:rPr>
          <w:sz w:val="24"/>
          <w:szCs w:val="24"/>
          <w:lang w:val="en-GB"/>
        </w:rPr>
        <w:t>For the participant</w:t>
      </w:r>
      <w:r w:rsidRPr="004F2E59">
        <w:rPr>
          <w:sz w:val="24"/>
          <w:szCs w:val="24"/>
          <w:lang w:val="en-GB"/>
        </w:rPr>
        <w:tab/>
      </w:r>
      <w:r w:rsidR="00C11A29">
        <w:rPr>
          <w:sz w:val="24"/>
          <w:szCs w:val="24"/>
          <w:lang w:val="en-GB"/>
        </w:rPr>
        <w:t xml:space="preserve"> </w:t>
      </w:r>
      <w:proofErr w:type="spellStart"/>
      <w:r w:rsidR="00C11A29" w:rsidRPr="00C11A29">
        <w:rPr>
          <w:b/>
          <w:bCs/>
          <w:sz w:val="24"/>
          <w:szCs w:val="24"/>
          <w:lang w:val="tr-TR"/>
        </w:rPr>
        <w:t>For</w:t>
      </w:r>
      <w:proofErr w:type="spellEnd"/>
      <w:r w:rsidR="00C11A29" w:rsidRPr="00C11A29">
        <w:rPr>
          <w:b/>
          <w:bCs/>
          <w:sz w:val="24"/>
          <w:szCs w:val="24"/>
          <w:lang w:val="tr-TR"/>
        </w:rPr>
        <w:t xml:space="preserve"> </w:t>
      </w:r>
      <w:proofErr w:type="spellStart"/>
      <w:r w:rsidR="00C11A29" w:rsidRPr="00C11A29">
        <w:rPr>
          <w:b/>
          <w:bCs/>
          <w:sz w:val="24"/>
          <w:szCs w:val="24"/>
          <w:lang w:val="tr-TR"/>
        </w:rPr>
        <w:t>and</w:t>
      </w:r>
      <w:proofErr w:type="spellEnd"/>
      <w:r w:rsidR="00C11A29" w:rsidRPr="00C11A29">
        <w:rPr>
          <w:b/>
          <w:bCs/>
          <w:sz w:val="24"/>
          <w:szCs w:val="24"/>
          <w:lang w:val="tr-TR"/>
        </w:rPr>
        <w:t xml:space="preserve"> on </w:t>
      </w:r>
      <w:proofErr w:type="spellStart"/>
      <w:r w:rsidR="00C11A29" w:rsidRPr="00C11A29">
        <w:rPr>
          <w:b/>
          <w:bCs/>
          <w:sz w:val="24"/>
          <w:szCs w:val="24"/>
          <w:lang w:val="tr-TR"/>
        </w:rPr>
        <w:t>behalf</w:t>
      </w:r>
      <w:proofErr w:type="spellEnd"/>
      <w:r w:rsidR="00C11A29" w:rsidRPr="00C11A29">
        <w:rPr>
          <w:b/>
          <w:bCs/>
          <w:sz w:val="24"/>
          <w:szCs w:val="24"/>
          <w:lang w:val="tr-TR"/>
        </w:rPr>
        <w:t xml:space="preserve"> of</w:t>
      </w:r>
    </w:p>
    <w:p w14:paraId="0413B6F9" w14:textId="77777777" w:rsidR="00C11A29" w:rsidRPr="00C11A29" w:rsidRDefault="004C4F1B" w:rsidP="00C11A29">
      <w:pPr>
        <w:tabs>
          <w:tab w:val="left" w:pos="5670"/>
        </w:tabs>
        <w:ind w:left="5812" w:hanging="5812"/>
        <w:rPr>
          <w:sz w:val="24"/>
          <w:szCs w:val="24"/>
          <w:lang w:val="tr-TR"/>
        </w:rPr>
      </w:pPr>
      <w:r w:rsidRPr="00050236">
        <w:rPr>
          <w:sz w:val="24"/>
          <w:szCs w:val="24"/>
          <w:highlight w:val="lightGray"/>
          <w:lang w:val="en-GB"/>
        </w:rPr>
        <w:t xml:space="preserve">[name / </w:t>
      </w:r>
      <w:proofErr w:type="gramStart"/>
      <w:r w:rsidRPr="00050236">
        <w:rPr>
          <w:sz w:val="24"/>
          <w:szCs w:val="24"/>
          <w:highlight w:val="lightGray"/>
          <w:lang w:val="en-GB"/>
        </w:rPr>
        <w:t>forename</w:t>
      </w:r>
      <w:r w:rsidRPr="004F2E59">
        <w:rPr>
          <w:sz w:val="24"/>
          <w:szCs w:val="24"/>
          <w:lang w:val="en-GB"/>
        </w:rPr>
        <w:t>]</w:t>
      </w:r>
      <w:r w:rsidR="00C11A29">
        <w:rPr>
          <w:sz w:val="24"/>
          <w:szCs w:val="24"/>
          <w:lang w:val="en-GB"/>
        </w:rPr>
        <w:t xml:space="preserve">   </w:t>
      </w:r>
      <w:proofErr w:type="gramEnd"/>
      <w:r w:rsidR="00C11A29">
        <w:rPr>
          <w:sz w:val="24"/>
          <w:szCs w:val="24"/>
          <w:lang w:val="en-GB"/>
        </w:rPr>
        <w:t xml:space="preserve">                                                             </w:t>
      </w:r>
      <w:r w:rsidR="00C11A29" w:rsidRPr="00C11A29">
        <w:rPr>
          <w:b/>
          <w:bCs/>
          <w:sz w:val="24"/>
          <w:szCs w:val="24"/>
          <w:lang w:val="tr-TR"/>
        </w:rPr>
        <w:t>Ankara Science University</w:t>
      </w:r>
    </w:p>
    <w:p w14:paraId="75656DD0" w14:textId="40F0E04D" w:rsidR="004C4F1B" w:rsidRPr="00C11A29" w:rsidRDefault="00C11A29" w:rsidP="00C11A29">
      <w:pPr>
        <w:tabs>
          <w:tab w:val="left" w:pos="5670"/>
        </w:tabs>
        <w:rPr>
          <w:b/>
          <w:bCs/>
          <w:sz w:val="22"/>
          <w:szCs w:val="22"/>
          <w:lang w:val="en-GB"/>
        </w:rPr>
      </w:pPr>
      <w:r>
        <w:rPr>
          <w:sz w:val="24"/>
          <w:szCs w:val="24"/>
          <w:highlight w:val="lightGray"/>
          <w:lang w:val="en-GB"/>
        </w:rPr>
        <w:t xml:space="preserve">                               </w:t>
      </w:r>
      <w:r w:rsidRPr="00C11A29">
        <w:rPr>
          <w:sz w:val="24"/>
          <w:szCs w:val="24"/>
          <w:lang w:val="en-GB"/>
        </w:rPr>
        <w:t xml:space="preserve">                                                                  </w:t>
      </w:r>
      <w:r>
        <w:rPr>
          <w:sz w:val="24"/>
          <w:szCs w:val="24"/>
          <w:lang w:val="en-GB"/>
        </w:rPr>
        <w:t xml:space="preserve">   </w:t>
      </w:r>
      <w:r w:rsidRPr="00C11A29">
        <w:rPr>
          <w:b/>
          <w:bCs/>
          <w:sz w:val="22"/>
          <w:szCs w:val="22"/>
          <w:lang w:val="en-GB"/>
        </w:rPr>
        <w:t>ALİ DEMİRDAĞ</w:t>
      </w:r>
    </w:p>
    <w:p w14:paraId="7CDB5170" w14:textId="41959B12" w:rsidR="00C11A29" w:rsidRPr="00C11A29" w:rsidRDefault="004C4F1B" w:rsidP="00C11A29">
      <w:pPr>
        <w:tabs>
          <w:tab w:val="left" w:pos="5670"/>
        </w:tabs>
        <w:ind w:left="5812" w:hanging="5812"/>
        <w:rPr>
          <w:b/>
          <w:bCs/>
          <w:sz w:val="22"/>
          <w:szCs w:val="22"/>
          <w:lang w:val="tr-TR"/>
        </w:rPr>
      </w:pPr>
      <w:r w:rsidRPr="00C11A29">
        <w:rPr>
          <w:b/>
          <w:bCs/>
          <w:sz w:val="22"/>
          <w:szCs w:val="22"/>
          <w:highlight w:val="lightGray"/>
          <w:lang w:val="en-GB"/>
        </w:rPr>
        <w:t>[signature</w:t>
      </w:r>
      <w:r w:rsidR="00C11A29" w:rsidRPr="00C11A29">
        <w:rPr>
          <w:b/>
          <w:bCs/>
          <w:sz w:val="22"/>
          <w:szCs w:val="22"/>
          <w:lang w:val="en-GB"/>
        </w:rPr>
        <w:t xml:space="preserve">                                                                                           Secretary General</w:t>
      </w:r>
    </w:p>
    <w:p w14:paraId="04D032D2" w14:textId="11949165" w:rsidR="00C11A29" w:rsidRPr="00C11A29" w:rsidRDefault="00C11A29" w:rsidP="00C11A29">
      <w:pPr>
        <w:tabs>
          <w:tab w:val="left" w:pos="5670"/>
        </w:tabs>
        <w:ind w:left="5812" w:hanging="5812"/>
        <w:rPr>
          <w:sz w:val="24"/>
          <w:szCs w:val="24"/>
          <w:lang w:val="tr-TR"/>
        </w:rPr>
      </w:pPr>
      <w:r>
        <w:rPr>
          <w:sz w:val="24"/>
          <w:szCs w:val="24"/>
          <w:lang w:val="tr-TR"/>
        </w:rPr>
        <w:t xml:space="preserve"> </w:t>
      </w:r>
      <w:r w:rsidRPr="00C11A29">
        <w:rPr>
          <w:sz w:val="24"/>
          <w:szCs w:val="24"/>
          <w:lang w:val="tr-TR"/>
        </w:rPr>
        <w:br/>
      </w:r>
    </w:p>
    <w:p w14:paraId="4F32A8F7" w14:textId="423A62F4" w:rsidR="004C4F1B" w:rsidRPr="004F2E59" w:rsidRDefault="004C4F1B" w:rsidP="004C4F1B">
      <w:pPr>
        <w:tabs>
          <w:tab w:val="left" w:pos="5670"/>
        </w:tabs>
        <w:ind w:left="5812" w:hanging="5812"/>
        <w:rPr>
          <w:sz w:val="24"/>
          <w:szCs w:val="24"/>
          <w:lang w:val="en-GB"/>
        </w:rPr>
      </w:pPr>
    </w:p>
    <w:p w14:paraId="6588F4DA" w14:textId="77777777" w:rsidR="004C4F1B" w:rsidRPr="004F2E59" w:rsidRDefault="004C4F1B" w:rsidP="004C4F1B">
      <w:pPr>
        <w:tabs>
          <w:tab w:val="left" w:pos="5670"/>
        </w:tabs>
        <w:rPr>
          <w:sz w:val="24"/>
          <w:szCs w:val="24"/>
          <w:lang w:val="en-GB"/>
        </w:rPr>
      </w:pPr>
    </w:p>
    <w:p w14:paraId="52264954" w14:textId="49245318" w:rsidR="004C4F1B" w:rsidRPr="004F2E59" w:rsidRDefault="004C4F1B" w:rsidP="004C4F1B">
      <w:pPr>
        <w:tabs>
          <w:tab w:val="left" w:pos="5670"/>
        </w:tabs>
        <w:rPr>
          <w:sz w:val="24"/>
          <w:szCs w:val="24"/>
          <w:lang w:val="en-GB"/>
        </w:rPr>
      </w:pP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r w:rsidRPr="004F2E59">
        <w:rPr>
          <w:sz w:val="24"/>
          <w:szCs w:val="24"/>
          <w:lang w:val="en-GB"/>
        </w:rPr>
        <w:tab/>
      </w:r>
      <w:r w:rsidR="00C11A29">
        <w:rPr>
          <w:sz w:val="24"/>
          <w:szCs w:val="24"/>
          <w:lang w:val="en-GB"/>
        </w:rPr>
        <w:t xml:space="preserve">   </w:t>
      </w: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021E12E3" w14:textId="77777777" w:rsidR="00C23467"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 xml:space="preserve">greement for </w:t>
      </w:r>
      <w:r w:rsidR="002C4462" w:rsidRPr="004C4F1B">
        <w:rPr>
          <w:b/>
          <w:bCs/>
          <w:sz w:val="24"/>
          <w:szCs w:val="24"/>
          <w:highlight w:val="lightGray"/>
          <w:lang w:val="en-GB"/>
        </w:rPr>
        <w:t>student mobility for studies</w:t>
      </w:r>
    </w:p>
    <w:p w14:paraId="56C74696" w14:textId="77777777" w:rsidR="00877C09"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greement for student mobility for traineeships</w:t>
      </w:r>
    </w:p>
    <w:p w14:paraId="35EBC435" w14:textId="77777777" w:rsidR="00877C09" w:rsidRPr="004C4F1B" w:rsidRDefault="00B90BE6" w:rsidP="2156E4C0">
      <w:pPr>
        <w:tabs>
          <w:tab w:val="left" w:pos="1701"/>
        </w:tabs>
        <w:jc w:val="center"/>
        <w:rPr>
          <w:b/>
          <w:sz w:val="24"/>
          <w:highlight w:val="lightGray"/>
          <w:lang w:val="en-US"/>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teaching</w:t>
      </w:r>
    </w:p>
    <w:p w14:paraId="64CE92AA" w14:textId="77777777" w:rsidR="00137EB2" w:rsidRDefault="00B90BE6" w:rsidP="000F58DE">
      <w:pPr>
        <w:tabs>
          <w:tab w:val="left" w:pos="1701"/>
        </w:tabs>
        <w:jc w:val="center"/>
        <w:rPr>
          <w:b/>
          <w:bCs/>
          <w:szCs w:val="16"/>
          <w:lang w:val="en-GB"/>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training</w:t>
      </w:r>
      <w:r w:rsidR="00CB793B"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3498C611" w14:textId="77777777" w:rsidR="000F58DE" w:rsidRPr="000F58DE" w:rsidRDefault="000F58DE" w:rsidP="000F58DE">
      <w:pPr>
        <w:rPr>
          <w:szCs w:val="16"/>
          <w:lang w:val="en-GB"/>
        </w:rPr>
      </w:pPr>
    </w:p>
    <w:p w14:paraId="067B2B31" w14:textId="77777777" w:rsidR="000F58DE" w:rsidRPr="000F58DE" w:rsidRDefault="000F58DE" w:rsidP="000F58DE">
      <w:pPr>
        <w:rPr>
          <w:szCs w:val="16"/>
          <w:lang w:val="en-GB"/>
        </w:rPr>
      </w:pPr>
    </w:p>
    <w:p w14:paraId="072D03AF" w14:textId="77777777" w:rsidR="000F58DE" w:rsidRDefault="000F58DE" w:rsidP="000F58DE">
      <w:pPr>
        <w:rPr>
          <w:b/>
          <w:bCs/>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0F58DE">
      <w:pPr>
        <w:jc w:val="both"/>
        <w:rPr>
          <w:lang w:val="en-GB"/>
        </w:rPr>
      </w:pPr>
    </w:p>
    <w:sectPr w:rsidR="00F66F07"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829E" w14:textId="77777777" w:rsidR="007952C8" w:rsidRDefault="007952C8">
      <w:r>
        <w:separator/>
      </w:r>
    </w:p>
  </w:endnote>
  <w:endnote w:type="continuationSeparator" w:id="0">
    <w:p w14:paraId="09B9E736" w14:textId="77777777" w:rsidR="007952C8" w:rsidRDefault="007952C8">
      <w:r>
        <w:continuationSeparator/>
      </w:r>
    </w:p>
  </w:endnote>
  <w:endnote w:type="continuationNotice" w:id="1">
    <w:p w14:paraId="4618C7AC" w14:textId="77777777" w:rsidR="007952C8" w:rsidRDefault="007952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AltBilgi"/>
      <w:framePr w:wrap="around" w:vAnchor="text" w:hAnchor="margin" w:xAlign="right" w:y="1"/>
      <w:rPr>
        <w:rStyle w:val="SayfaNumaras"/>
        <w:szCs w:val="24"/>
      </w:rPr>
    </w:pPr>
    <w:r>
      <w:rPr>
        <w:rStyle w:val="SayfaNumaras"/>
        <w:szCs w:val="24"/>
      </w:rPr>
      <w:fldChar w:fldCharType="begin"/>
    </w:r>
    <w:r>
      <w:rPr>
        <w:rStyle w:val="SayfaNumaras"/>
        <w:szCs w:val="24"/>
      </w:rPr>
      <w:instrText xml:space="preserve">PAGE  </w:instrText>
    </w:r>
    <w:r>
      <w:rPr>
        <w:rStyle w:val="SayfaNumaras"/>
        <w:szCs w:val="24"/>
      </w:rPr>
      <w:fldChar w:fldCharType="separate"/>
    </w:r>
    <w:r>
      <w:rPr>
        <w:rStyle w:val="SayfaNumaras"/>
        <w:noProof/>
        <w:szCs w:val="24"/>
      </w:rPr>
      <w:t>1</w:t>
    </w:r>
    <w:r>
      <w:rPr>
        <w:rStyle w:val="SayfaNumaras"/>
        <w:szCs w:val="24"/>
      </w:rPr>
      <w:fldChar w:fldCharType="end"/>
    </w:r>
  </w:p>
  <w:p w14:paraId="5F9DFFBF" w14:textId="77777777" w:rsidR="00C86544" w:rsidRDefault="00C86544">
    <w:pPr>
      <w:pStyle w:val="AltBilgi"/>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AltBilgi"/>
      <w:framePr w:wrap="around" w:vAnchor="text" w:hAnchor="page" w:x="5482" w:y="131"/>
      <w:rPr>
        <w:rStyle w:val="SayfaNumaras"/>
        <w:szCs w:val="24"/>
      </w:rPr>
    </w:pPr>
    <w:r>
      <w:rPr>
        <w:rStyle w:val="SayfaNumaras"/>
        <w:szCs w:val="24"/>
      </w:rPr>
      <w:fldChar w:fldCharType="begin"/>
    </w:r>
    <w:r>
      <w:rPr>
        <w:rStyle w:val="SayfaNumaras"/>
        <w:szCs w:val="24"/>
      </w:rPr>
      <w:instrText xml:space="preserve">PAGE  </w:instrText>
    </w:r>
    <w:r>
      <w:rPr>
        <w:rStyle w:val="SayfaNumaras"/>
        <w:szCs w:val="24"/>
      </w:rPr>
      <w:fldChar w:fldCharType="separate"/>
    </w:r>
    <w:r w:rsidR="0039716E">
      <w:rPr>
        <w:rStyle w:val="SayfaNumaras"/>
        <w:noProof/>
        <w:szCs w:val="24"/>
      </w:rPr>
      <w:t>3</w:t>
    </w:r>
    <w:r>
      <w:rPr>
        <w:rStyle w:val="SayfaNumaras"/>
        <w:szCs w:val="24"/>
      </w:rPr>
      <w:fldChar w:fldCharType="end"/>
    </w:r>
  </w:p>
  <w:p w14:paraId="4FEA1079" w14:textId="77777777" w:rsidR="00C86544" w:rsidRDefault="00C86544">
    <w:pPr>
      <w:pStyle w:val="AltBilgi"/>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AltBilgi"/>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AltBilgi"/>
      <w:framePr w:wrap="auto" w:vAnchor="text" w:hAnchor="margin" w:xAlign="right" w:y="1"/>
      <w:jc w:val="both"/>
      <w:rPr>
        <w:rStyle w:val="SayfaNumaras"/>
      </w:rPr>
    </w:pPr>
    <w:r>
      <w:rPr>
        <w:rStyle w:val="SayfaNumaras"/>
      </w:rPr>
      <w:fldChar w:fldCharType="begin"/>
    </w:r>
    <w:r>
      <w:rPr>
        <w:rStyle w:val="SayfaNumaras"/>
      </w:rPr>
      <w:instrText xml:space="preserve">PAGE  </w:instrText>
    </w:r>
    <w:r>
      <w:rPr>
        <w:rStyle w:val="SayfaNumaras"/>
      </w:rPr>
      <w:fldChar w:fldCharType="separate"/>
    </w:r>
    <w:r w:rsidR="0039716E">
      <w:rPr>
        <w:rStyle w:val="SayfaNumaras"/>
        <w:noProof/>
      </w:rPr>
      <w:t>10</w:t>
    </w:r>
    <w:r>
      <w:rPr>
        <w:rStyle w:val="SayfaNumaras"/>
      </w:rPr>
      <w:fldChar w:fldCharType="end"/>
    </w:r>
  </w:p>
  <w:p w14:paraId="3DA88ED3" w14:textId="77777777" w:rsidR="00C86544" w:rsidRDefault="00C86544">
    <w:pPr>
      <w:pStyle w:val="AltBilgi"/>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F5C9" w14:textId="77777777" w:rsidR="007952C8" w:rsidRDefault="007952C8">
      <w:r>
        <w:separator/>
      </w:r>
    </w:p>
  </w:footnote>
  <w:footnote w:type="continuationSeparator" w:id="0">
    <w:p w14:paraId="615DDE17" w14:textId="77777777" w:rsidR="007952C8" w:rsidRDefault="007952C8">
      <w:r>
        <w:continuationSeparator/>
      </w:r>
    </w:p>
  </w:footnote>
  <w:footnote w:type="continuationNotice" w:id="1">
    <w:p w14:paraId="41172957" w14:textId="77777777" w:rsidR="007952C8" w:rsidRDefault="007952C8"/>
  </w:footnote>
  <w:footnote w:id="2">
    <w:p w14:paraId="0C8D0FB0" w14:textId="5C66003F" w:rsidR="00C86544" w:rsidRPr="00795729" w:rsidRDefault="00C86544" w:rsidP="00F9359A">
      <w:pPr>
        <w:pStyle w:val="DipnotMetni"/>
        <w:ind w:left="0" w:firstLine="0"/>
        <w:rPr>
          <w:lang w:val="en-IE"/>
        </w:rPr>
      </w:pPr>
    </w:p>
  </w:footnote>
  <w:footnote w:id="3">
    <w:p w14:paraId="27E65557" w14:textId="77777777" w:rsidR="00F40398" w:rsidRPr="0071378C" w:rsidRDefault="00F40398" w:rsidP="00F40398">
      <w:pPr>
        <w:pStyle w:val="DipnotMetni"/>
        <w:ind w:left="0" w:firstLine="0"/>
        <w:rPr>
          <w:lang w:val="en-IE"/>
        </w:rPr>
      </w:pPr>
      <w:r w:rsidRPr="0071378C">
        <w:rPr>
          <w:rStyle w:val="DipnotBavurusu"/>
          <w:vertAlign w:val="superscript"/>
        </w:rPr>
        <w:footnoteRef/>
      </w:r>
      <w:r w:rsidRPr="001B4FE8">
        <w:rPr>
          <w:lang w:val="en-US"/>
        </w:rPr>
        <w:t xml:space="preserve"> </w:t>
      </w:r>
      <w:r w:rsidRPr="0071378C">
        <w:rPr>
          <w:sz w:val="16"/>
          <w:szCs w:val="16"/>
          <w:lang w:val="en-IE"/>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DipnotMetni"/>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stBilgi"/>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60E604F3" w:rsidR="00C86544" w:rsidRPr="004E61CE" w:rsidRDefault="004E61CE" w:rsidP="2156E4C0">
    <w:pPr>
      <w:pStyle w:val="stBilgi"/>
      <w:rPr>
        <w:lang w:val="en-GB"/>
      </w:rPr>
    </w:pPr>
    <w:r>
      <w:rPr>
        <w:rFonts w:ascii="Arial Narrow" w:hAnsi="Arial Narrow" w:cs="Arial"/>
        <w:noProof/>
        <w:snapToGrid/>
        <w:sz w:val="18"/>
        <w:szCs w:val="18"/>
        <w:lang w:val="en-GB"/>
      </w:rPr>
      <w:drawing>
        <wp:anchor distT="0" distB="0" distL="114300" distR="114300" simplePos="0" relativeHeight="251658240" behindDoc="0" locked="0" layoutInCell="1" allowOverlap="1" wp14:anchorId="2CD99724" wp14:editId="160FC091">
          <wp:simplePos x="0" y="0"/>
          <wp:positionH relativeFrom="column">
            <wp:posOffset>5172075</wp:posOffset>
          </wp:positionH>
          <wp:positionV relativeFrom="paragraph">
            <wp:posOffset>-187960</wp:posOffset>
          </wp:positionV>
          <wp:extent cx="1209675" cy="319405"/>
          <wp:effectExtent l="0" t="0" r="0" b="0"/>
          <wp:wrapNone/>
          <wp:docPr id="9215143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122F9AB5" wp14:editId="7BF68556">
          <wp:simplePos x="0" y="0"/>
          <wp:positionH relativeFrom="column">
            <wp:posOffset>-610235</wp:posOffset>
          </wp:positionH>
          <wp:positionV relativeFrom="paragraph">
            <wp:posOffset>-190500</wp:posOffset>
          </wp:positionV>
          <wp:extent cx="1363345" cy="240665"/>
          <wp:effectExtent l="0" t="0" r="8255" b="6985"/>
          <wp:wrapTight wrapText="bothSides">
            <wp:wrapPolygon edited="0">
              <wp:start x="1207" y="0"/>
              <wp:lineTo x="0" y="11968"/>
              <wp:lineTo x="0" y="20517"/>
              <wp:lineTo x="21429" y="20517"/>
              <wp:lineTo x="21429" y="0"/>
              <wp:lineTo x="1207" y="0"/>
            </wp:wrapPolygon>
          </wp:wrapTight>
          <wp:docPr id="188378259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345" cy="240665"/>
                  </a:xfrm>
                  <a:prstGeom prst="rect">
                    <a:avLst/>
                  </a:prstGeom>
                  <a:noFill/>
                  <a:ln>
                    <a:noFill/>
                  </a:ln>
                </pic:spPr>
              </pic:pic>
            </a:graphicData>
          </a:graphic>
        </wp:anchor>
      </w:drawing>
    </w:r>
    <w:r w:rsidRPr="004E61CE">
      <w:rPr>
        <w:rFonts w:ascii="Arial Narrow" w:hAnsi="Arial Narrow" w:cs="Arial"/>
        <w:sz w:val="18"/>
        <w:szCs w:val="18"/>
        <w:lang w:val="en-GB"/>
      </w:rPr>
      <w:t xml:space="preserve">                                                </w:t>
    </w:r>
    <w:r>
      <w:rPr>
        <w:rFonts w:ascii="Arial Narrow" w:hAnsi="Arial Narrow" w:cs="Arial"/>
        <w:sz w:val="18"/>
        <w:szCs w:val="18"/>
        <w:lang w:val="en-GB"/>
      </w:rPr>
      <w:t xml:space="preserve">    </w:t>
    </w:r>
    <w:r w:rsidRPr="004E61CE">
      <w:rPr>
        <w:rFonts w:ascii="Arial Narrow" w:hAnsi="Arial Narrow" w:cs="Arial"/>
        <w:sz w:val="18"/>
        <w:szCs w:val="18"/>
        <w:lang w:val="en-GB"/>
      </w:rPr>
      <w:t xml:space="preserve"> </w:t>
    </w:r>
    <w:r w:rsidR="00C86544" w:rsidRPr="004E61CE">
      <w:rPr>
        <w:rFonts w:ascii="Arial Narrow" w:hAnsi="Arial Narrow" w:cs="Arial"/>
        <w:sz w:val="18"/>
        <w:szCs w:val="18"/>
        <w:lang w:val="en-GB"/>
      </w:rPr>
      <w:t xml:space="preserve">Erasmus+ participant grant agreement (KA131 and KA171) – </w:t>
    </w:r>
    <w:r w:rsidR="00067D2E" w:rsidRPr="004E61CE">
      <w:rPr>
        <w:rFonts w:ascii="Arial Narrow" w:hAnsi="Arial Narrow" w:cs="Arial"/>
        <w:sz w:val="18"/>
        <w:szCs w:val="18"/>
        <w:lang w:val="en-GB"/>
      </w:rPr>
      <w:t>202</w:t>
    </w:r>
    <w:r w:rsidR="007A0452" w:rsidRPr="004E61CE">
      <w:rPr>
        <w:rFonts w:ascii="Arial Narrow" w:hAnsi="Arial Narrow" w:cs="Arial"/>
        <w:sz w:val="18"/>
        <w:szCs w:val="18"/>
        <w:lang w:val="en-GB"/>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Balk2"/>
      <w:lvlText w:val="%1.%2"/>
      <w:lvlJc w:val="left"/>
      <w:pPr>
        <w:tabs>
          <w:tab w:val="num" w:pos="576"/>
        </w:tabs>
        <w:ind w:left="576" w:hanging="576"/>
      </w:pPr>
      <w:rPr>
        <w:rFonts w:cs="Times New Roman"/>
      </w:rPr>
    </w:lvl>
    <w:lvl w:ilvl="2">
      <w:start w:val="1"/>
      <w:numFmt w:val="decimal"/>
      <w:pStyle w:val="Balk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Balk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Balk7"/>
      <w:lvlText w:val="%1.%2.%3.%4.%5.%6.%7"/>
      <w:lvlJc w:val="left"/>
      <w:pPr>
        <w:tabs>
          <w:tab w:val="num" w:pos="1296"/>
        </w:tabs>
        <w:ind w:left="1296" w:hanging="1296"/>
      </w:pPr>
      <w:rPr>
        <w:rFonts w:cs="Times New Roman"/>
      </w:rPr>
    </w:lvl>
    <w:lvl w:ilvl="7">
      <w:start w:val="1"/>
      <w:numFmt w:val="decimal"/>
      <w:pStyle w:val="Balk8"/>
      <w:lvlText w:val="%1.%2.%3.%4.%5.%6.%7.%8"/>
      <w:lvlJc w:val="left"/>
      <w:pPr>
        <w:tabs>
          <w:tab w:val="num" w:pos="1440"/>
        </w:tabs>
        <w:ind w:left="1440" w:hanging="1440"/>
      </w:pPr>
      <w:rPr>
        <w:rFonts w:cs="Times New Roman"/>
      </w:rPr>
    </w:lvl>
    <w:lvl w:ilvl="8">
      <w:numFmt w:val="decimal"/>
      <w:pStyle w:val="Balk9"/>
      <w:lvlText w:val="%1.%2.%3.%4.%5.%6.%7.%8.%9"/>
      <w:lvlJc w:val="left"/>
      <w:pPr>
        <w:tabs>
          <w:tab w:val="num" w:pos="1584"/>
        </w:tabs>
        <w:ind w:left="1584" w:hanging="1584"/>
      </w:pPr>
      <w:rPr>
        <w:rFonts w:cs="Times New Roman"/>
      </w:rPr>
    </w:lvl>
  </w:abstractNum>
  <w:abstractNum w:abstractNumId="2" w15:restartNumberingAfterBreak="0">
    <w:nsid w:val="02E4049E"/>
    <w:multiLevelType w:val="multilevel"/>
    <w:tmpl w:val="8358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4"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3"/>
  </w:num>
  <w:num w:numId="3" w16cid:durableId="189419127">
    <w:abstractNumId w:val="6"/>
  </w:num>
  <w:num w:numId="4" w16cid:durableId="20777005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10"/>
  </w:num>
  <w:num w:numId="7" w16cid:durableId="1403524269">
    <w:abstractNumId w:val="7"/>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7"/>
  </w:num>
  <w:num w:numId="10" w16cid:durableId="342123337">
    <w:abstractNumId w:val="12"/>
  </w:num>
  <w:num w:numId="11" w16cid:durableId="217523229">
    <w:abstractNumId w:val="9"/>
  </w:num>
  <w:num w:numId="12" w16cid:durableId="945649867">
    <w:abstractNumId w:val="9"/>
  </w:num>
  <w:num w:numId="13" w16cid:durableId="1220749614">
    <w:abstractNumId w:val="9"/>
  </w:num>
  <w:num w:numId="14" w16cid:durableId="1311979739">
    <w:abstractNumId w:val="11"/>
  </w:num>
  <w:num w:numId="15" w16cid:durableId="1295411200">
    <w:abstractNumId w:val="13"/>
  </w:num>
  <w:num w:numId="16" w16cid:durableId="1503735288">
    <w:abstractNumId w:val="16"/>
  </w:num>
  <w:num w:numId="17" w16cid:durableId="1925527441">
    <w:abstractNumId w:val="15"/>
  </w:num>
  <w:num w:numId="18" w16cid:durableId="468474657">
    <w:abstractNumId w:val="8"/>
  </w:num>
  <w:num w:numId="19" w16cid:durableId="1057217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FR"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pt-PT" w:vendorID="64" w:dllVersion="0" w:nlCheck="1" w:checkStyle="0"/>
  <w:activeWritingStyle w:appName="MSWord" w:lang="fr-BE" w:vendorID="64" w:dllVersion="0" w:nlCheck="1" w:checkStyle="0"/>
  <w:activeWritingStyle w:appName="MSWord" w:lang="tr-T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F93E25"/>
    <w:rsid w:val="00000F8E"/>
    <w:rsid w:val="0000183E"/>
    <w:rsid w:val="00006010"/>
    <w:rsid w:val="0001050F"/>
    <w:rsid w:val="00010742"/>
    <w:rsid w:val="000121C3"/>
    <w:rsid w:val="00012759"/>
    <w:rsid w:val="00014C36"/>
    <w:rsid w:val="00015735"/>
    <w:rsid w:val="000208FE"/>
    <w:rsid w:val="00021093"/>
    <w:rsid w:val="00021480"/>
    <w:rsid w:val="00023F60"/>
    <w:rsid w:val="000247F6"/>
    <w:rsid w:val="0002593E"/>
    <w:rsid w:val="00026A5D"/>
    <w:rsid w:val="00027649"/>
    <w:rsid w:val="000304C0"/>
    <w:rsid w:val="0003075D"/>
    <w:rsid w:val="00031543"/>
    <w:rsid w:val="000318CE"/>
    <w:rsid w:val="00032894"/>
    <w:rsid w:val="00033037"/>
    <w:rsid w:val="0003418B"/>
    <w:rsid w:val="00034F7C"/>
    <w:rsid w:val="0004025C"/>
    <w:rsid w:val="00040EC0"/>
    <w:rsid w:val="0004496A"/>
    <w:rsid w:val="00045C16"/>
    <w:rsid w:val="00046457"/>
    <w:rsid w:val="00047CBC"/>
    <w:rsid w:val="000565D0"/>
    <w:rsid w:val="00065470"/>
    <w:rsid w:val="0006734A"/>
    <w:rsid w:val="00067D2E"/>
    <w:rsid w:val="00067DF7"/>
    <w:rsid w:val="00073C27"/>
    <w:rsid w:val="0007481E"/>
    <w:rsid w:val="00075291"/>
    <w:rsid w:val="000771D1"/>
    <w:rsid w:val="00081268"/>
    <w:rsid w:val="00081D99"/>
    <w:rsid w:val="00081E4D"/>
    <w:rsid w:val="0008321F"/>
    <w:rsid w:val="00083486"/>
    <w:rsid w:val="0008622F"/>
    <w:rsid w:val="000912BD"/>
    <w:rsid w:val="00092A07"/>
    <w:rsid w:val="00093B4C"/>
    <w:rsid w:val="000947BE"/>
    <w:rsid w:val="000A2944"/>
    <w:rsid w:val="000A47CE"/>
    <w:rsid w:val="000A62E3"/>
    <w:rsid w:val="000A7007"/>
    <w:rsid w:val="000A704F"/>
    <w:rsid w:val="000A7CB2"/>
    <w:rsid w:val="000B030C"/>
    <w:rsid w:val="000B0891"/>
    <w:rsid w:val="000B2B49"/>
    <w:rsid w:val="000B3D42"/>
    <w:rsid w:val="000B4924"/>
    <w:rsid w:val="000C1493"/>
    <w:rsid w:val="000C2287"/>
    <w:rsid w:val="000C27B5"/>
    <w:rsid w:val="000C27BD"/>
    <w:rsid w:val="000C3B60"/>
    <w:rsid w:val="000C3EA0"/>
    <w:rsid w:val="000C403C"/>
    <w:rsid w:val="000C50C7"/>
    <w:rsid w:val="000C5FD8"/>
    <w:rsid w:val="000C6290"/>
    <w:rsid w:val="000C7D70"/>
    <w:rsid w:val="000D0236"/>
    <w:rsid w:val="000D2182"/>
    <w:rsid w:val="000D29E4"/>
    <w:rsid w:val="000D2F3F"/>
    <w:rsid w:val="000D427E"/>
    <w:rsid w:val="000D4B05"/>
    <w:rsid w:val="000D6CCA"/>
    <w:rsid w:val="000E29CC"/>
    <w:rsid w:val="000E2DBA"/>
    <w:rsid w:val="000E3574"/>
    <w:rsid w:val="000E502A"/>
    <w:rsid w:val="000E7625"/>
    <w:rsid w:val="000F1CA5"/>
    <w:rsid w:val="000F58DE"/>
    <w:rsid w:val="00100723"/>
    <w:rsid w:val="00100991"/>
    <w:rsid w:val="001011E6"/>
    <w:rsid w:val="001015CE"/>
    <w:rsid w:val="0010450B"/>
    <w:rsid w:val="00105F02"/>
    <w:rsid w:val="00107319"/>
    <w:rsid w:val="00107612"/>
    <w:rsid w:val="00107AA7"/>
    <w:rsid w:val="00112072"/>
    <w:rsid w:val="00112729"/>
    <w:rsid w:val="00112ACC"/>
    <w:rsid w:val="001146B7"/>
    <w:rsid w:val="00114C5C"/>
    <w:rsid w:val="00117A3E"/>
    <w:rsid w:val="0012011B"/>
    <w:rsid w:val="001236F2"/>
    <w:rsid w:val="00123CAA"/>
    <w:rsid w:val="00123F5B"/>
    <w:rsid w:val="00124DC3"/>
    <w:rsid w:val="00126666"/>
    <w:rsid w:val="00127D9B"/>
    <w:rsid w:val="001321F6"/>
    <w:rsid w:val="00133921"/>
    <w:rsid w:val="00136457"/>
    <w:rsid w:val="00136B3A"/>
    <w:rsid w:val="00137364"/>
    <w:rsid w:val="00137935"/>
    <w:rsid w:val="00137EB2"/>
    <w:rsid w:val="001401B2"/>
    <w:rsid w:val="001412B6"/>
    <w:rsid w:val="00143645"/>
    <w:rsid w:val="0014478B"/>
    <w:rsid w:val="00147BE0"/>
    <w:rsid w:val="00147F4B"/>
    <w:rsid w:val="00151ADF"/>
    <w:rsid w:val="00153C54"/>
    <w:rsid w:val="001550B6"/>
    <w:rsid w:val="00155532"/>
    <w:rsid w:val="00162B2C"/>
    <w:rsid w:val="00162CEA"/>
    <w:rsid w:val="00164A3F"/>
    <w:rsid w:val="001651E3"/>
    <w:rsid w:val="00165EEA"/>
    <w:rsid w:val="001708EB"/>
    <w:rsid w:val="00171ECD"/>
    <w:rsid w:val="00173F1A"/>
    <w:rsid w:val="00174498"/>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2296"/>
    <w:rsid w:val="001A34D2"/>
    <w:rsid w:val="001A5207"/>
    <w:rsid w:val="001A6282"/>
    <w:rsid w:val="001A7791"/>
    <w:rsid w:val="001A7805"/>
    <w:rsid w:val="001B0D5D"/>
    <w:rsid w:val="001B0F6C"/>
    <w:rsid w:val="001B113E"/>
    <w:rsid w:val="001B1BEF"/>
    <w:rsid w:val="001B253D"/>
    <w:rsid w:val="001B2A38"/>
    <w:rsid w:val="001B36F1"/>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A66"/>
    <w:rsid w:val="001D3D5A"/>
    <w:rsid w:val="001D5160"/>
    <w:rsid w:val="001E1465"/>
    <w:rsid w:val="001E21D0"/>
    <w:rsid w:val="001E277E"/>
    <w:rsid w:val="001E2F88"/>
    <w:rsid w:val="001E44FB"/>
    <w:rsid w:val="001E4800"/>
    <w:rsid w:val="001E7774"/>
    <w:rsid w:val="001E7D9A"/>
    <w:rsid w:val="001F0773"/>
    <w:rsid w:val="001F4594"/>
    <w:rsid w:val="001F4F03"/>
    <w:rsid w:val="001F62D4"/>
    <w:rsid w:val="0020039C"/>
    <w:rsid w:val="00202FF4"/>
    <w:rsid w:val="00203C58"/>
    <w:rsid w:val="00204E80"/>
    <w:rsid w:val="00205935"/>
    <w:rsid w:val="00206CBB"/>
    <w:rsid w:val="002070E2"/>
    <w:rsid w:val="00207117"/>
    <w:rsid w:val="002073C4"/>
    <w:rsid w:val="00210EF3"/>
    <w:rsid w:val="002125B3"/>
    <w:rsid w:val="002125D7"/>
    <w:rsid w:val="00213DE4"/>
    <w:rsid w:val="0021713C"/>
    <w:rsid w:val="00217D88"/>
    <w:rsid w:val="00222A10"/>
    <w:rsid w:val="00224069"/>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4A5F"/>
    <w:rsid w:val="00256446"/>
    <w:rsid w:val="002570DE"/>
    <w:rsid w:val="002618A8"/>
    <w:rsid w:val="00261A74"/>
    <w:rsid w:val="0026242A"/>
    <w:rsid w:val="00263097"/>
    <w:rsid w:val="00266434"/>
    <w:rsid w:val="002710C3"/>
    <w:rsid w:val="002714DF"/>
    <w:rsid w:val="00273228"/>
    <w:rsid w:val="0027564B"/>
    <w:rsid w:val="0027675B"/>
    <w:rsid w:val="00277A7D"/>
    <w:rsid w:val="00277EB9"/>
    <w:rsid w:val="002801B5"/>
    <w:rsid w:val="002812C8"/>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7C65"/>
    <w:rsid w:val="002C24E2"/>
    <w:rsid w:val="002C2C88"/>
    <w:rsid w:val="002C4462"/>
    <w:rsid w:val="002C5586"/>
    <w:rsid w:val="002C6C96"/>
    <w:rsid w:val="002D13DC"/>
    <w:rsid w:val="002D3585"/>
    <w:rsid w:val="002D5FD9"/>
    <w:rsid w:val="002D7C27"/>
    <w:rsid w:val="002E0120"/>
    <w:rsid w:val="002E07E6"/>
    <w:rsid w:val="002E1FD7"/>
    <w:rsid w:val="002E24F7"/>
    <w:rsid w:val="002E2F9C"/>
    <w:rsid w:val="002F3579"/>
    <w:rsid w:val="002F41CA"/>
    <w:rsid w:val="002F64D2"/>
    <w:rsid w:val="003034A6"/>
    <w:rsid w:val="003054CB"/>
    <w:rsid w:val="00305545"/>
    <w:rsid w:val="00306A91"/>
    <w:rsid w:val="003111BF"/>
    <w:rsid w:val="00312DBD"/>
    <w:rsid w:val="00313A00"/>
    <w:rsid w:val="00313A99"/>
    <w:rsid w:val="003149AE"/>
    <w:rsid w:val="00314AAF"/>
    <w:rsid w:val="003207E7"/>
    <w:rsid w:val="00321488"/>
    <w:rsid w:val="00322E1A"/>
    <w:rsid w:val="003238B1"/>
    <w:rsid w:val="003262D7"/>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476CA"/>
    <w:rsid w:val="00352043"/>
    <w:rsid w:val="00353ED3"/>
    <w:rsid w:val="00354C9C"/>
    <w:rsid w:val="00356760"/>
    <w:rsid w:val="0035677D"/>
    <w:rsid w:val="00360B6F"/>
    <w:rsid w:val="00360E25"/>
    <w:rsid w:val="00361045"/>
    <w:rsid w:val="00362A6C"/>
    <w:rsid w:val="003664C7"/>
    <w:rsid w:val="00366B39"/>
    <w:rsid w:val="00366E7B"/>
    <w:rsid w:val="003707EE"/>
    <w:rsid w:val="00371299"/>
    <w:rsid w:val="00371523"/>
    <w:rsid w:val="00371629"/>
    <w:rsid w:val="0037251E"/>
    <w:rsid w:val="00373085"/>
    <w:rsid w:val="00374255"/>
    <w:rsid w:val="00376118"/>
    <w:rsid w:val="003801D9"/>
    <w:rsid w:val="00380E27"/>
    <w:rsid w:val="0038107B"/>
    <w:rsid w:val="00381B58"/>
    <w:rsid w:val="003826D7"/>
    <w:rsid w:val="003834FE"/>
    <w:rsid w:val="00383559"/>
    <w:rsid w:val="00384593"/>
    <w:rsid w:val="003847E7"/>
    <w:rsid w:val="00386AC0"/>
    <w:rsid w:val="00387203"/>
    <w:rsid w:val="00387C4F"/>
    <w:rsid w:val="0039072C"/>
    <w:rsid w:val="00392103"/>
    <w:rsid w:val="00395156"/>
    <w:rsid w:val="00395A32"/>
    <w:rsid w:val="0039683B"/>
    <w:rsid w:val="0039716E"/>
    <w:rsid w:val="003A07D2"/>
    <w:rsid w:val="003A12F7"/>
    <w:rsid w:val="003A17AC"/>
    <w:rsid w:val="003A2A97"/>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1245"/>
    <w:rsid w:val="003E13DC"/>
    <w:rsid w:val="003E19E4"/>
    <w:rsid w:val="003E1E00"/>
    <w:rsid w:val="003E22B9"/>
    <w:rsid w:val="003E259C"/>
    <w:rsid w:val="003E36C8"/>
    <w:rsid w:val="003E485F"/>
    <w:rsid w:val="003E5095"/>
    <w:rsid w:val="003F2CF2"/>
    <w:rsid w:val="003F5FB0"/>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7C22"/>
    <w:rsid w:val="00431D16"/>
    <w:rsid w:val="004331BE"/>
    <w:rsid w:val="00434262"/>
    <w:rsid w:val="00434A57"/>
    <w:rsid w:val="00436EFB"/>
    <w:rsid w:val="00437077"/>
    <w:rsid w:val="0043773B"/>
    <w:rsid w:val="00440189"/>
    <w:rsid w:val="00440706"/>
    <w:rsid w:val="004414B6"/>
    <w:rsid w:val="004414C6"/>
    <w:rsid w:val="0044285E"/>
    <w:rsid w:val="00443AC3"/>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CE8"/>
    <w:rsid w:val="004801A0"/>
    <w:rsid w:val="00480BFD"/>
    <w:rsid w:val="004819C6"/>
    <w:rsid w:val="004826FD"/>
    <w:rsid w:val="00482950"/>
    <w:rsid w:val="0048427B"/>
    <w:rsid w:val="0048550D"/>
    <w:rsid w:val="00487C11"/>
    <w:rsid w:val="00490E60"/>
    <w:rsid w:val="00493057"/>
    <w:rsid w:val="00495F57"/>
    <w:rsid w:val="004963FB"/>
    <w:rsid w:val="00496E36"/>
    <w:rsid w:val="0049724A"/>
    <w:rsid w:val="004A0AF4"/>
    <w:rsid w:val="004A1896"/>
    <w:rsid w:val="004A2731"/>
    <w:rsid w:val="004A307A"/>
    <w:rsid w:val="004A398B"/>
    <w:rsid w:val="004A4617"/>
    <w:rsid w:val="004A71CA"/>
    <w:rsid w:val="004A7BDB"/>
    <w:rsid w:val="004A7D7F"/>
    <w:rsid w:val="004B02FD"/>
    <w:rsid w:val="004B05DE"/>
    <w:rsid w:val="004B15AC"/>
    <w:rsid w:val="004B1DCB"/>
    <w:rsid w:val="004B49BE"/>
    <w:rsid w:val="004B709D"/>
    <w:rsid w:val="004B7429"/>
    <w:rsid w:val="004B780B"/>
    <w:rsid w:val="004C30F7"/>
    <w:rsid w:val="004C32C0"/>
    <w:rsid w:val="004C332D"/>
    <w:rsid w:val="004C4F1B"/>
    <w:rsid w:val="004C64D5"/>
    <w:rsid w:val="004C6523"/>
    <w:rsid w:val="004D16F1"/>
    <w:rsid w:val="004D27BD"/>
    <w:rsid w:val="004D7819"/>
    <w:rsid w:val="004E17F6"/>
    <w:rsid w:val="004E19BA"/>
    <w:rsid w:val="004E2559"/>
    <w:rsid w:val="004E28EA"/>
    <w:rsid w:val="004E3388"/>
    <w:rsid w:val="004E3FB8"/>
    <w:rsid w:val="004E469F"/>
    <w:rsid w:val="004E4E61"/>
    <w:rsid w:val="004E61CE"/>
    <w:rsid w:val="004E678E"/>
    <w:rsid w:val="004F0BB1"/>
    <w:rsid w:val="004F2761"/>
    <w:rsid w:val="004F3DA5"/>
    <w:rsid w:val="004F4C93"/>
    <w:rsid w:val="004F6A0D"/>
    <w:rsid w:val="00500C22"/>
    <w:rsid w:val="00501969"/>
    <w:rsid w:val="00503454"/>
    <w:rsid w:val="00505506"/>
    <w:rsid w:val="00505C4D"/>
    <w:rsid w:val="00505F02"/>
    <w:rsid w:val="00506822"/>
    <w:rsid w:val="00506B3D"/>
    <w:rsid w:val="00506DFC"/>
    <w:rsid w:val="005109E3"/>
    <w:rsid w:val="005111D0"/>
    <w:rsid w:val="00511293"/>
    <w:rsid w:val="005112FF"/>
    <w:rsid w:val="0051223D"/>
    <w:rsid w:val="00513569"/>
    <w:rsid w:val="00513E8D"/>
    <w:rsid w:val="00514AD3"/>
    <w:rsid w:val="00514C5E"/>
    <w:rsid w:val="00517E2E"/>
    <w:rsid w:val="0052071E"/>
    <w:rsid w:val="005217F3"/>
    <w:rsid w:val="00521A5E"/>
    <w:rsid w:val="00522BBF"/>
    <w:rsid w:val="00522CD5"/>
    <w:rsid w:val="00523622"/>
    <w:rsid w:val="00524405"/>
    <w:rsid w:val="0053072F"/>
    <w:rsid w:val="00531E8F"/>
    <w:rsid w:val="0053707B"/>
    <w:rsid w:val="0053777C"/>
    <w:rsid w:val="00540FEA"/>
    <w:rsid w:val="005413BB"/>
    <w:rsid w:val="0054215F"/>
    <w:rsid w:val="00542C65"/>
    <w:rsid w:val="005444F2"/>
    <w:rsid w:val="00547425"/>
    <w:rsid w:val="00547F23"/>
    <w:rsid w:val="005506DF"/>
    <w:rsid w:val="005514ED"/>
    <w:rsid w:val="005543BA"/>
    <w:rsid w:val="00554628"/>
    <w:rsid w:val="00555482"/>
    <w:rsid w:val="0056021D"/>
    <w:rsid w:val="005608A9"/>
    <w:rsid w:val="00560B13"/>
    <w:rsid w:val="005638B1"/>
    <w:rsid w:val="00563976"/>
    <w:rsid w:val="00564B49"/>
    <w:rsid w:val="00565636"/>
    <w:rsid w:val="00567523"/>
    <w:rsid w:val="00567822"/>
    <w:rsid w:val="00567F0A"/>
    <w:rsid w:val="005700F9"/>
    <w:rsid w:val="00570CE0"/>
    <w:rsid w:val="0057131F"/>
    <w:rsid w:val="00571759"/>
    <w:rsid w:val="00571C12"/>
    <w:rsid w:val="005735D7"/>
    <w:rsid w:val="00573AC2"/>
    <w:rsid w:val="00575C21"/>
    <w:rsid w:val="005761A9"/>
    <w:rsid w:val="005773CD"/>
    <w:rsid w:val="005843D3"/>
    <w:rsid w:val="005859E4"/>
    <w:rsid w:val="0058647D"/>
    <w:rsid w:val="00586808"/>
    <w:rsid w:val="00586C78"/>
    <w:rsid w:val="0058729F"/>
    <w:rsid w:val="005907CB"/>
    <w:rsid w:val="00591A21"/>
    <w:rsid w:val="00594C90"/>
    <w:rsid w:val="005972F2"/>
    <w:rsid w:val="00597A5B"/>
    <w:rsid w:val="00597E9F"/>
    <w:rsid w:val="005A0CA7"/>
    <w:rsid w:val="005A42FA"/>
    <w:rsid w:val="005A5156"/>
    <w:rsid w:val="005A573E"/>
    <w:rsid w:val="005A5790"/>
    <w:rsid w:val="005A6369"/>
    <w:rsid w:val="005B0D5C"/>
    <w:rsid w:val="005B1D03"/>
    <w:rsid w:val="005B425F"/>
    <w:rsid w:val="005B71A9"/>
    <w:rsid w:val="005B74A0"/>
    <w:rsid w:val="005C0277"/>
    <w:rsid w:val="005C1EB3"/>
    <w:rsid w:val="005C25A7"/>
    <w:rsid w:val="005C7136"/>
    <w:rsid w:val="005C78C2"/>
    <w:rsid w:val="005C7AA3"/>
    <w:rsid w:val="005C7C9F"/>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0A55"/>
    <w:rsid w:val="005F2EE6"/>
    <w:rsid w:val="005F56D7"/>
    <w:rsid w:val="005F6A17"/>
    <w:rsid w:val="005F6B09"/>
    <w:rsid w:val="005F7658"/>
    <w:rsid w:val="005F77D3"/>
    <w:rsid w:val="00600FAD"/>
    <w:rsid w:val="0060218A"/>
    <w:rsid w:val="00602C59"/>
    <w:rsid w:val="00605208"/>
    <w:rsid w:val="00605365"/>
    <w:rsid w:val="00605BF9"/>
    <w:rsid w:val="00606CE3"/>
    <w:rsid w:val="00607597"/>
    <w:rsid w:val="0060765D"/>
    <w:rsid w:val="00607E3F"/>
    <w:rsid w:val="00612CA1"/>
    <w:rsid w:val="00613304"/>
    <w:rsid w:val="00614961"/>
    <w:rsid w:val="00616D09"/>
    <w:rsid w:val="00616D7C"/>
    <w:rsid w:val="00617B29"/>
    <w:rsid w:val="00620D96"/>
    <w:rsid w:val="00621DE5"/>
    <w:rsid w:val="00623646"/>
    <w:rsid w:val="006236DD"/>
    <w:rsid w:val="00624ACF"/>
    <w:rsid w:val="00624EDA"/>
    <w:rsid w:val="00625DE5"/>
    <w:rsid w:val="00626B93"/>
    <w:rsid w:val="00630881"/>
    <w:rsid w:val="00630EC2"/>
    <w:rsid w:val="00634031"/>
    <w:rsid w:val="006410BB"/>
    <w:rsid w:val="00642BAF"/>
    <w:rsid w:val="006444EB"/>
    <w:rsid w:val="0064462C"/>
    <w:rsid w:val="00644D59"/>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72682"/>
    <w:rsid w:val="006752F8"/>
    <w:rsid w:val="00675E1A"/>
    <w:rsid w:val="0068168C"/>
    <w:rsid w:val="006821CF"/>
    <w:rsid w:val="00682B6E"/>
    <w:rsid w:val="00683DC3"/>
    <w:rsid w:val="00683F79"/>
    <w:rsid w:val="00686D1D"/>
    <w:rsid w:val="006917C1"/>
    <w:rsid w:val="006923C7"/>
    <w:rsid w:val="00692B93"/>
    <w:rsid w:val="0069379A"/>
    <w:rsid w:val="00693CBE"/>
    <w:rsid w:val="006A4001"/>
    <w:rsid w:val="006A48DB"/>
    <w:rsid w:val="006A548E"/>
    <w:rsid w:val="006A5D6E"/>
    <w:rsid w:val="006A7FC4"/>
    <w:rsid w:val="006B09F9"/>
    <w:rsid w:val="006B136B"/>
    <w:rsid w:val="006B2900"/>
    <w:rsid w:val="006B2B39"/>
    <w:rsid w:val="006B481E"/>
    <w:rsid w:val="006B5946"/>
    <w:rsid w:val="006B76CA"/>
    <w:rsid w:val="006B798C"/>
    <w:rsid w:val="006BCE9D"/>
    <w:rsid w:val="006C2F7B"/>
    <w:rsid w:val="006C30D8"/>
    <w:rsid w:val="006C6B7E"/>
    <w:rsid w:val="006D1ECB"/>
    <w:rsid w:val="006D3360"/>
    <w:rsid w:val="006D4060"/>
    <w:rsid w:val="006D4B50"/>
    <w:rsid w:val="006D5804"/>
    <w:rsid w:val="006D6268"/>
    <w:rsid w:val="006D6AD6"/>
    <w:rsid w:val="006D7137"/>
    <w:rsid w:val="006E02F2"/>
    <w:rsid w:val="006E0A97"/>
    <w:rsid w:val="006E1F91"/>
    <w:rsid w:val="006E3899"/>
    <w:rsid w:val="006E6273"/>
    <w:rsid w:val="006F1C8C"/>
    <w:rsid w:val="006F300E"/>
    <w:rsid w:val="006F3FB7"/>
    <w:rsid w:val="006F4714"/>
    <w:rsid w:val="006F4E8D"/>
    <w:rsid w:val="006F6F27"/>
    <w:rsid w:val="00700601"/>
    <w:rsid w:val="00702973"/>
    <w:rsid w:val="00704355"/>
    <w:rsid w:val="007043E6"/>
    <w:rsid w:val="00706D64"/>
    <w:rsid w:val="00710C40"/>
    <w:rsid w:val="007118EC"/>
    <w:rsid w:val="00712CFB"/>
    <w:rsid w:val="007139A2"/>
    <w:rsid w:val="00713B10"/>
    <w:rsid w:val="00713B56"/>
    <w:rsid w:val="007143D3"/>
    <w:rsid w:val="00714BE0"/>
    <w:rsid w:val="00717E5C"/>
    <w:rsid w:val="00721B35"/>
    <w:rsid w:val="0072221F"/>
    <w:rsid w:val="0072297D"/>
    <w:rsid w:val="00723C4C"/>
    <w:rsid w:val="00723D9A"/>
    <w:rsid w:val="00723F7E"/>
    <w:rsid w:val="00725208"/>
    <w:rsid w:val="007275AB"/>
    <w:rsid w:val="00731571"/>
    <w:rsid w:val="00733EB7"/>
    <w:rsid w:val="007340D4"/>
    <w:rsid w:val="0073457F"/>
    <w:rsid w:val="00735957"/>
    <w:rsid w:val="00735E06"/>
    <w:rsid w:val="007360C4"/>
    <w:rsid w:val="007372E3"/>
    <w:rsid w:val="0074075F"/>
    <w:rsid w:val="007411F4"/>
    <w:rsid w:val="0074299F"/>
    <w:rsid w:val="00742DCC"/>
    <w:rsid w:val="00743992"/>
    <w:rsid w:val="00743EEB"/>
    <w:rsid w:val="00744575"/>
    <w:rsid w:val="007454B1"/>
    <w:rsid w:val="00745A3B"/>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973"/>
    <w:rsid w:val="00777EBD"/>
    <w:rsid w:val="00780990"/>
    <w:rsid w:val="00781566"/>
    <w:rsid w:val="0078180C"/>
    <w:rsid w:val="007842B8"/>
    <w:rsid w:val="00784469"/>
    <w:rsid w:val="00784CDD"/>
    <w:rsid w:val="007868D4"/>
    <w:rsid w:val="00791896"/>
    <w:rsid w:val="0079267E"/>
    <w:rsid w:val="007937E9"/>
    <w:rsid w:val="007952C8"/>
    <w:rsid w:val="00795729"/>
    <w:rsid w:val="007A0452"/>
    <w:rsid w:val="007A1E78"/>
    <w:rsid w:val="007A4B08"/>
    <w:rsid w:val="007A5668"/>
    <w:rsid w:val="007A5B9F"/>
    <w:rsid w:val="007A6B20"/>
    <w:rsid w:val="007A7AD3"/>
    <w:rsid w:val="007B21DC"/>
    <w:rsid w:val="007B27D2"/>
    <w:rsid w:val="007B28BF"/>
    <w:rsid w:val="007B29A0"/>
    <w:rsid w:val="007B2E80"/>
    <w:rsid w:val="007B2F37"/>
    <w:rsid w:val="007B47D5"/>
    <w:rsid w:val="007B6279"/>
    <w:rsid w:val="007B7BC9"/>
    <w:rsid w:val="007C027E"/>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6BFF"/>
    <w:rsid w:val="007D7DA0"/>
    <w:rsid w:val="007D8C13"/>
    <w:rsid w:val="007E0129"/>
    <w:rsid w:val="007E3695"/>
    <w:rsid w:val="007E37F7"/>
    <w:rsid w:val="007E4F48"/>
    <w:rsid w:val="007E5C16"/>
    <w:rsid w:val="007E636F"/>
    <w:rsid w:val="007E6BCA"/>
    <w:rsid w:val="007F0363"/>
    <w:rsid w:val="007F058A"/>
    <w:rsid w:val="007F209D"/>
    <w:rsid w:val="007F2626"/>
    <w:rsid w:val="007F3F5B"/>
    <w:rsid w:val="007F4958"/>
    <w:rsid w:val="007F6CB2"/>
    <w:rsid w:val="007F7F20"/>
    <w:rsid w:val="00800DF9"/>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30FDB"/>
    <w:rsid w:val="00831CD9"/>
    <w:rsid w:val="008321F0"/>
    <w:rsid w:val="008327F2"/>
    <w:rsid w:val="00832C85"/>
    <w:rsid w:val="00834B51"/>
    <w:rsid w:val="00840B50"/>
    <w:rsid w:val="0084210E"/>
    <w:rsid w:val="0084593B"/>
    <w:rsid w:val="00845F07"/>
    <w:rsid w:val="008463A7"/>
    <w:rsid w:val="0085498E"/>
    <w:rsid w:val="008566BB"/>
    <w:rsid w:val="00857445"/>
    <w:rsid w:val="008605BE"/>
    <w:rsid w:val="00863461"/>
    <w:rsid w:val="0087158D"/>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A0568"/>
    <w:rsid w:val="008A17C5"/>
    <w:rsid w:val="008A206D"/>
    <w:rsid w:val="008A3683"/>
    <w:rsid w:val="008A3E4A"/>
    <w:rsid w:val="008A5C91"/>
    <w:rsid w:val="008A669F"/>
    <w:rsid w:val="008B0B44"/>
    <w:rsid w:val="008B19B0"/>
    <w:rsid w:val="008B3F89"/>
    <w:rsid w:val="008B4A57"/>
    <w:rsid w:val="008B5867"/>
    <w:rsid w:val="008B58F7"/>
    <w:rsid w:val="008B5AE9"/>
    <w:rsid w:val="008B6680"/>
    <w:rsid w:val="008B6A0C"/>
    <w:rsid w:val="008C165E"/>
    <w:rsid w:val="008C5EC5"/>
    <w:rsid w:val="008C5F00"/>
    <w:rsid w:val="008C5F2A"/>
    <w:rsid w:val="008D0560"/>
    <w:rsid w:val="008D1232"/>
    <w:rsid w:val="008D12BC"/>
    <w:rsid w:val="008D5599"/>
    <w:rsid w:val="008D578B"/>
    <w:rsid w:val="008D59C3"/>
    <w:rsid w:val="008D5E68"/>
    <w:rsid w:val="008D6ED2"/>
    <w:rsid w:val="008D70F7"/>
    <w:rsid w:val="008D7FE8"/>
    <w:rsid w:val="008E1F5F"/>
    <w:rsid w:val="008E3612"/>
    <w:rsid w:val="008E4A6B"/>
    <w:rsid w:val="008E4D5A"/>
    <w:rsid w:val="008E7EE8"/>
    <w:rsid w:val="008F0EF5"/>
    <w:rsid w:val="008F1241"/>
    <w:rsid w:val="008F18FE"/>
    <w:rsid w:val="008F387D"/>
    <w:rsid w:val="009005A1"/>
    <w:rsid w:val="00900C43"/>
    <w:rsid w:val="00901993"/>
    <w:rsid w:val="00902D7E"/>
    <w:rsid w:val="009036DE"/>
    <w:rsid w:val="00905123"/>
    <w:rsid w:val="0090579E"/>
    <w:rsid w:val="00905F07"/>
    <w:rsid w:val="0091064A"/>
    <w:rsid w:val="00912337"/>
    <w:rsid w:val="009128C3"/>
    <w:rsid w:val="0091296D"/>
    <w:rsid w:val="00912D67"/>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363B"/>
    <w:rsid w:val="009345AB"/>
    <w:rsid w:val="0093483A"/>
    <w:rsid w:val="00935A89"/>
    <w:rsid w:val="00936C42"/>
    <w:rsid w:val="009404B6"/>
    <w:rsid w:val="009407E7"/>
    <w:rsid w:val="0094123C"/>
    <w:rsid w:val="009414CF"/>
    <w:rsid w:val="0094370B"/>
    <w:rsid w:val="00944365"/>
    <w:rsid w:val="009471DB"/>
    <w:rsid w:val="00947703"/>
    <w:rsid w:val="009513A3"/>
    <w:rsid w:val="00955A2F"/>
    <w:rsid w:val="00957B05"/>
    <w:rsid w:val="0096166C"/>
    <w:rsid w:val="0096219B"/>
    <w:rsid w:val="009625EE"/>
    <w:rsid w:val="0096348A"/>
    <w:rsid w:val="00964EBF"/>
    <w:rsid w:val="009652A1"/>
    <w:rsid w:val="00965A7C"/>
    <w:rsid w:val="0096641D"/>
    <w:rsid w:val="0097125D"/>
    <w:rsid w:val="009723D4"/>
    <w:rsid w:val="00973336"/>
    <w:rsid w:val="0097486B"/>
    <w:rsid w:val="009779D6"/>
    <w:rsid w:val="009779EB"/>
    <w:rsid w:val="00981D97"/>
    <w:rsid w:val="009823AB"/>
    <w:rsid w:val="009829E0"/>
    <w:rsid w:val="00984DD3"/>
    <w:rsid w:val="00986E2C"/>
    <w:rsid w:val="009870ED"/>
    <w:rsid w:val="00987202"/>
    <w:rsid w:val="0098751C"/>
    <w:rsid w:val="00990076"/>
    <w:rsid w:val="00990BFE"/>
    <w:rsid w:val="0099412B"/>
    <w:rsid w:val="009949FB"/>
    <w:rsid w:val="009A20D6"/>
    <w:rsid w:val="009A2F27"/>
    <w:rsid w:val="009A5840"/>
    <w:rsid w:val="009A584A"/>
    <w:rsid w:val="009A6710"/>
    <w:rsid w:val="009A6788"/>
    <w:rsid w:val="009A6CDC"/>
    <w:rsid w:val="009A7E20"/>
    <w:rsid w:val="009B12C0"/>
    <w:rsid w:val="009B3816"/>
    <w:rsid w:val="009B7B70"/>
    <w:rsid w:val="009B7BFA"/>
    <w:rsid w:val="009C2482"/>
    <w:rsid w:val="009C2668"/>
    <w:rsid w:val="009C34B8"/>
    <w:rsid w:val="009C3C22"/>
    <w:rsid w:val="009C424A"/>
    <w:rsid w:val="009C4339"/>
    <w:rsid w:val="009C4360"/>
    <w:rsid w:val="009D0D0E"/>
    <w:rsid w:val="009D2323"/>
    <w:rsid w:val="009D37F2"/>
    <w:rsid w:val="009D3C8A"/>
    <w:rsid w:val="009D541C"/>
    <w:rsid w:val="009D691A"/>
    <w:rsid w:val="009E0956"/>
    <w:rsid w:val="009E0965"/>
    <w:rsid w:val="009E29A2"/>
    <w:rsid w:val="009E2AE8"/>
    <w:rsid w:val="009E2BDB"/>
    <w:rsid w:val="009E3330"/>
    <w:rsid w:val="009E3379"/>
    <w:rsid w:val="009E4EAC"/>
    <w:rsid w:val="009E73C7"/>
    <w:rsid w:val="009F0C5C"/>
    <w:rsid w:val="009F0EC7"/>
    <w:rsid w:val="009F2700"/>
    <w:rsid w:val="009F28A6"/>
    <w:rsid w:val="009F3429"/>
    <w:rsid w:val="009F427D"/>
    <w:rsid w:val="009F565D"/>
    <w:rsid w:val="009F6070"/>
    <w:rsid w:val="009F6EA8"/>
    <w:rsid w:val="009F7C62"/>
    <w:rsid w:val="00A0121A"/>
    <w:rsid w:val="00A01E92"/>
    <w:rsid w:val="00A03FFD"/>
    <w:rsid w:val="00A0456A"/>
    <w:rsid w:val="00A04BF5"/>
    <w:rsid w:val="00A05C40"/>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8A7"/>
    <w:rsid w:val="00A525AC"/>
    <w:rsid w:val="00A52E39"/>
    <w:rsid w:val="00A53C76"/>
    <w:rsid w:val="00A60145"/>
    <w:rsid w:val="00A601D6"/>
    <w:rsid w:val="00A60C49"/>
    <w:rsid w:val="00A616C1"/>
    <w:rsid w:val="00A63CDC"/>
    <w:rsid w:val="00A6421B"/>
    <w:rsid w:val="00A6421D"/>
    <w:rsid w:val="00A6491E"/>
    <w:rsid w:val="00A64EB5"/>
    <w:rsid w:val="00A65140"/>
    <w:rsid w:val="00A67DA9"/>
    <w:rsid w:val="00A724E8"/>
    <w:rsid w:val="00A725B1"/>
    <w:rsid w:val="00A7299D"/>
    <w:rsid w:val="00A72AC8"/>
    <w:rsid w:val="00A7612A"/>
    <w:rsid w:val="00A80046"/>
    <w:rsid w:val="00A8101D"/>
    <w:rsid w:val="00A81958"/>
    <w:rsid w:val="00A81FEC"/>
    <w:rsid w:val="00A83B48"/>
    <w:rsid w:val="00A83E17"/>
    <w:rsid w:val="00A853AF"/>
    <w:rsid w:val="00A854A2"/>
    <w:rsid w:val="00A87456"/>
    <w:rsid w:val="00A90767"/>
    <w:rsid w:val="00A9156D"/>
    <w:rsid w:val="00A91F48"/>
    <w:rsid w:val="00A929CA"/>
    <w:rsid w:val="00A936F1"/>
    <w:rsid w:val="00A97621"/>
    <w:rsid w:val="00A97DD7"/>
    <w:rsid w:val="00AA009A"/>
    <w:rsid w:val="00AA4797"/>
    <w:rsid w:val="00AA57F2"/>
    <w:rsid w:val="00AA657D"/>
    <w:rsid w:val="00AB0E85"/>
    <w:rsid w:val="00AB1FA6"/>
    <w:rsid w:val="00AB281F"/>
    <w:rsid w:val="00AB3943"/>
    <w:rsid w:val="00AB73C7"/>
    <w:rsid w:val="00AC028C"/>
    <w:rsid w:val="00AC2B9C"/>
    <w:rsid w:val="00AC3364"/>
    <w:rsid w:val="00AC52E8"/>
    <w:rsid w:val="00AC61DD"/>
    <w:rsid w:val="00AD0EB1"/>
    <w:rsid w:val="00AD4010"/>
    <w:rsid w:val="00AD486D"/>
    <w:rsid w:val="00AE2691"/>
    <w:rsid w:val="00AE4A9E"/>
    <w:rsid w:val="00AE4E13"/>
    <w:rsid w:val="00AE7AAF"/>
    <w:rsid w:val="00AF0007"/>
    <w:rsid w:val="00AF1367"/>
    <w:rsid w:val="00AF36D8"/>
    <w:rsid w:val="00AF3F14"/>
    <w:rsid w:val="00AF4F50"/>
    <w:rsid w:val="00AF5850"/>
    <w:rsid w:val="00AF6C50"/>
    <w:rsid w:val="00B0225D"/>
    <w:rsid w:val="00B03E58"/>
    <w:rsid w:val="00B04A32"/>
    <w:rsid w:val="00B054FC"/>
    <w:rsid w:val="00B06B34"/>
    <w:rsid w:val="00B07049"/>
    <w:rsid w:val="00B11B26"/>
    <w:rsid w:val="00B11B79"/>
    <w:rsid w:val="00B12075"/>
    <w:rsid w:val="00B12E66"/>
    <w:rsid w:val="00B1407E"/>
    <w:rsid w:val="00B16AD8"/>
    <w:rsid w:val="00B201BC"/>
    <w:rsid w:val="00B2155C"/>
    <w:rsid w:val="00B23F91"/>
    <w:rsid w:val="00B24442"/>
    <w:rsid w:val="00B244C3"/>
    <w:rsid w:val="00B24EA9"/>
    <w:rsid w:val="00B328A7"/>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E72"/>
    <w:rsid w:val="00B71DD1"/>
    <w:rsid w:val="00B75885"/>
    <w:rsid w:val="00B81F20"/>
    <w:rsid w:val="00B83CA6"/>
    <w:rsid w:val="00B83E4B"/>
    <w:rsid w:val="00B84FC6"/>
    <w:rsid w:val="00B861D4"/>
    <w:rsid w:val="00B9007F"/>
    <w:rsid w:val="00B90BE6"/>
    <w:rsid w:val="00B913E0"/>
    <w:rsid w:val="00B922BB"/>
    <w:rsid w:val="00B926C6"/>
    <w:rsid w:val="00B92FA2"/>
    <w:rsid w:val="00B93D32"/>
    <w:rsid w:val="00B94564"/>
    <w:rsid w:val="00B949CC"/>
    <w:rsid w:val="00B955C7"/>
    <w:rsid w:val="00B95D50"/>
    <w:rsid w:val="00B9613E"/>
    <w:rsid w:val="00B96BC3"/>
    <w:rsid w:val="00B97EEA"/>
    <w:rsid w:val="00BA3E84"/>
    <w:rsid w:val="00BA4B85"/>
    <w:rsid w:val="00BA54AC"/>
    <w:rsid w:val="00BA6FE1"/>
    <w:rsid w:val="00BB0723"/>
    <w:rsid w:val="00BB1A47"/>
    <w:rsid w:val="00BB25AB"/>
    <w:rsid w:val="00BB62FA"/>
    <w:rsid w:val="00BB6986"/>
    <w:rsid w:val="00BB6BF3"/>
    <w:rsid w:val="00BB7183"/>
    <w:rsid w:val="00BB726D"/>
    <w:rsid w:val="00BB76DF"/>
    <w:rsid w:val="00BC0E92"/>
    <w:rsid w:val="00BC19E5"/>
    <w:rsid w:val="00BC384A"/>
    <w:rsid w:val="00BC46A6"/>
    <w:rsid w:val="00BC6768"/>
    <w:rsid w:val="00BC6B74"/>
    <w:rsid w:val="00BC6D36"/>
    <w:rsid w:val="00BC72A2"/>
    <w:rsid w:val="00BC78D5"/>
    <w:rsid w:val="00BD14CA"/>
    <w:rsid w:val="00BD2EF7"/>
    <w:rsid w:val="00BD475C"/>
    <w:rsid w:val="00BD4801"/>
    <w:rsid w:val="00BD4DE1"/>
    <w:rsid w:val="00BD4FBE"/>
    <w:rsid w:val="00BD6A2C"/>
    <w:rsid w:val="00BD7707"/>
    <w:rsid w:val="00BE0441"/>
    <w:rsid w:val="00BE1047"/>
    <w:rsid w:val="00BE1B6C"/>
    <w:rsid w:val="00BE2379"/>
    <w:rsid w:val="00BE5639"/>
    <w:rsid w:val="00BE5ABA"/>
    <w:rsid w:val="00BE6413"/>
    <w:rsid w:val="00BE659B"/>
    <w:rsid w:val="00BE68EA"/>
    <w:rsid w:val="00BF49F8"/>
    <w:rsid w:val="00BF5A57"/>
    <w:rsid w:val="00C01753"/>
    <w:rsid w:val="00C02277"/>
    <w:rsid w:val="00C0239B"/>
    <w:rsid w:val="00C04167"/>
    <w:rsid w:val="00C04480"/>
    <w:rsid w:val="00C04AC6"/>
    <w:rsid w:val="00C05BC8"/>
    <w:rsid w:val="00C11A29"/>
    <w:rsid w:val="00C162BA"/>
    <w:rsid w:val="00C201E1"/>
    <w:rsid w:val="00C20E64"/>
    <w:rsid w:val="00C2124F"/>
    <w:rsid w:val="00C212A7"/>
    <w:rsid w:val="00C227F5"/>
    <w:rsid w:val="00C23467"/>
    <w:rsid w:val="00C2794F"/>
    <w:rsid w:val="00C3067C"/>
    <w:rsid w:val="00C3152B"/>
    <w:rsid w:val="00C329CE"/>
    <w:rsid w:val="00C371B3"/>
    <w:rsid w:val="00C373B0"/>
    <w:rsid w:val="00C41022"/>
    <w:rsid w:val="00C4380B"/>
    <w:rsid w:val="00C44455"/>
    <w:rsid w:val="00C560D5"/>
    <w:rsid w:val="00C57232"/>
    <w:rsid w:val="00C578B7"/>
    <w:rsid w:val="00C60964"/>
    <w:rsid w:val="00C61F80"/>
    <w:rsid w:val="00C62D35"/>
    <w:rsid w:val="00C64F27"/>
    <w:rsid w:val="00C651CC"/>
    <w:rsid w:val="00C66367"/>
    <w:rsid w:val="00C66EC1"/>
    <w:rsid w:val="00C70078"/>
    <w:rsid w:val="00C7113B"/>
    <w:rsid w:val="00C7207A"/>
    <w:rsid w:val="00C7515E"/>
    <w:rsid w:val="00C806C8"/>
    <w:rsid w:val="00C84346"/>
    <w:rsid w:val="00C85F83"/>
    <w:rsid w:val="00C86544"/>
    <w:rsid w:val="00C86958"/>
    <w:rsid w:val="00C86C83"/>
    <w:rsid w:val="00C9059C"/>
    <w:rsid w:val="00C90D2F"/>
    <w:rsid w:val="00C92557"/>
    <w:rsid w:val="00C9265F"/>
    <w:rsid w:val="00C929F4"/>
    <w:rsid w:val="00C94BDF"/>
    <w:rsid w:val="00C94E44"/>
    <w:rsid w:val="00CA0294"/>
    <w:rsid w:val="00CA04F8"/>
    <w:rsid w:val="00CA1B6D"/>
    <w:rsid w:val="00CA2C4C"/>
    <w:rsid w:val="00CA533E"/>
    <w:rsid w:val="00CA56D2"/>
    <w:rsid w:val="00CA588B"/>
    <w:rsid w:val="00CA5BB0"/>
    <w:rsid w:val="00CA6DB8"/>
    <w:rsid w:val="00CA6DB9"/>
    <w:rsid w:val="00CA6FFD"/>
    <w:rsid w:val="00CB30FF"/>
    <w:rsid w:val="00CB5620"/>
    <w:rsid w:val="00CB69CA"/>
    <w:rsid w:val="00CB730C"/>
    <w:rsid w:val="00CB76F5"/>
    <w:rsid w:val="00CB7849"/>
    <w:rsid w:val="00CB790F"/>
    <w:rsid w:val="00CB793B"/>
    <w:rsid w:val="00CC28BF"/>
    <w:rsid w:val="00CC45AF"/>
    <w:rsid w:val="00CC4C20"/>
    <w:rsid w:val="00CC5193"/>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6CE8"/>
    <w:rsid w:val="00D006C5"/>
    <w:rsid w:val="00D0117D"/>
    <w:rsid w:val="00D033D5"/>
    <w:rsid w:val="00D03A07"/>
    <w:rsid w:val="00D04A56"/>
    <w:rsid w:val="00D04BF0"/>
    <w:rsid w:val="00D10AD6"/>
    <w:rsid w:val="00D1133B"/>
    <w:rsid w:val="00D11706"/>
    <w:rsid w:val="00D13EC9"/>
    <w:rsid w:val="00D15727"/>
    <w:rsid w:val="00D17E36"/>
    <w:rsid w:val="00D20299"/>
    <w:rsid w:val="00D2302C"/>
    <w:rsid w:val="00D23E84"/>
    <w:rsid w:val="00D301A4"/>
    <w:rsid w:val="00D30767"/>
    <w:rsid w:val="00D3109D"/>
    <w:rsid w:val="00D31B86"/>
    <w:rsid w:val="00D350BA"/>
    <w:rsid w:val="00D36E44"/>
    <w:rsid w:val="00D36F67"/>
    <w:rsid w:val="00D40F18"/>
    <w:rsid w:val="00D41562"/>
    <w:rsid w:val="00D42D0C"/>
    <w:rsid w:val="00D45DCA"/>
    <w:rsid w:val="00D52020"/>
    <w:rsid w:val="00D520ED"/>
    <w:rsid w:val="00D52384"/>
    <w:rsid w:val="00D5448C"/>
    <w:rsid w:val="00D56FC2"/>
    <w:rsid w:val="00D5710C"/>
    <w:rsid w:val="00D60487"/>
    <w:rsid w:val="00D61471"/>
    <w:rsid w:val="00D6342F"/>
    <w:rsid w:val="00D641B4"/>
    <w:rsid w:val="00D66F22"/>
    <w:rsid w:val="00D7021C"/>
    <w:rsid w:val="00D70C32"/>
    <w:rsid w:val="00D70FE8"/>
    <w:rsid w:val="00D71E90"/>
    <w:rsid w:val="00D72B09"/>
    <w:rsid w:val="00D74787"/>
    <w:rsid w:val="00D75B8E"/>
    <w:rsid w:val="00D76DE3"/>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EDC"/>
    <w:rsid w:val="00DA460A"/>
    <w:rsid w:val="00DA6009"/>
    <w:rsid w:val="00DA6B6C"/>
    <w:rsid w:val="00DB0124"/>
    <w:rsid w:val="00DB01C1"/>
    <w:rsid w:val="00DB04E1"/>
    <w:rsid w:val="00DB1A03"/>
    <w:rsid w:val="00DB3350"/>
    <w:rsid w:val="00DB3D0C"/>
    <w:rsid w:val="00DB4EFC"/>
    <w:rsid w:val="00DB6BDC"/>
    <w:rsid w:val="00DC0522"/>
    <w:rsid w:val="00DC09AA"/>
    <w:rsid w:val="00DC13BB"/>
    <w:rsid w:val="00DC2A34"/>
    <w:rsid w:val="00DC48CE"/>
    <w:rsid w:val="00DC5269"/>
    <w:rsid w:val="00DC585C"/>
    <w:rsid w:val="00DC68FA"/>
    <w:rsid w:val="00DD0799"/>
    <w:rsid w:val="00DD4686"/>
    <w:rsid w:val="00DD4977"/>
    <w:rsid w:val="00DD57E5"/>
    <w:rsid w:val="00DD5F51"/>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27D5"/>
    <w:rsid w:val="00E04523"/>
    <w:rsid w:val="00E04994"/>
    <w:rsid w:val="00E07160"/>
    <w:rsid w:val="00E10456"/>
    <w:rsid w:val="00E130F4"/>
    <w:rsid w:val="00E13693"/>
    <w:rsid w:val="00E14A8C"/>
    <w:rsid w:val="00E16CF4"/>
    <w:rsid w:val="00E21E63"/>
    <w:rsid w:val="00E21FD9"/>
    <w:rsid w:val="00E23DC1"/>
    <w:rsid w:val="00E25F1D"/>
    <w:rsid w:val="00E309AB"/>
    <w:rsid w:val="00E32230"/>
    <w:rsid w:val="00E32A95"/>
    <w:rsid w:val="00E3345F"/>
    <w:rsid w:val="00E3515A"/>
    <w:rsid w:val="00E35FC0"/>
    <w:rsid w:val="00E36A99"/>
    <w:rsid w:val="00E421F7"/>
    <w:rsid w:val="00E4424F"/>
    <w:rsid w:val="00E465BA"/>
    <w:rsid w:val="00E47D19"/>
    <w:rsid w:val="00E52097"/>
    <w:rsid w:val="00E524B0"/>
    <w:rsid w:val="00E53608"/>
    <w:rsid w:val="00E53D72"/>
    <w:rsid w:val="00E540B5"/>
    <w:rsid w:val="00E54C11"/>
    <w:rsid w:val="00E5641F"/>
    <w:rsid w:val="00E564A1"/>
    <w:rsid w:val="00E56639"/>
    <w:rsid w:val="00E57A13"/>
    <w:rsid w:val="00E6162E"/>
    <w:rsid w:val="00E6187C"/>
    <w:rsid w:val="00E6322F"/>
    <w:rsid w:val="00E642D1"/>
    <w:rsid w:val="00E67505"/>
    <w:rsid w:val="00E7097F"/>
    <w:rsid w:val="00E7227E"/>
    <w:rsid w:val="00E735C7"/>
    <w:rsid w:val="00E73A95"/>
    <w:rsid w:val="00E74904"/>
    <w:rsid w:val="00E765F0"/>
    <w:rsid w:val="00E82DA6"/>
    <w:rsid w:val="00E838C5"/>
    <w:rsid w:val="00E83A47"/>
    <w:rsid w:val="00E84933"/>
    <w:rsid w:val="00E85892"/>
    <w:rsid w:val="00E870A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012A"/>
    <w:rsid w:val="00EB180B"/>
    <w:rsid w:val="00EB1FA4"/>
    <w:rsid w:val="00EB2EBB"/>
    <w:rsid w:val="00EB32A4"/>
    <w:rsid w:val="00EB3B66"/>
    <w:rsid w:val="00EB4389"/>
    <w:rsid w:val="00EB610A"/>
    <w:rsid w:val="00EB70DA"/>
    <w:rsid w:val="00EB7947"/>
    <w:rsid w:val="00EC01B4"/>
    <w:rsid w:val="00EC2430"/>
    <w:rsid w:val="00EC3F2D"/>
    <w:rsid w:val="00EC4046"/>
    <w:rsid w:val="00EC6554"/>
    <w:rsid w:val="00EC79EA"/>
    <w:rsid w:val="00EC7A39"/>
    <w:rsid w:val="00ED03C7"/>
    <w:rsid w:val="00ED0881"/>
    <w:rsid w:val="00ED24FB"/>
    <w:rsid w:val="00ED454D"/>
    <w:rsid w:val="00ED5F25"/>
    <w:rsid w:val="00EE2896"/>
    <w:rsid w:val="00EE2CCB"/>
    <w:rsid w:val="00EE39DB"/>
    <w:rsid w:val="00EE429D"/>
    <w:rsid w:val="00EE447A"/>
    <w:rsid w:val="00EE5E1A"/>
    <w:rsid w:val="00EE72BD"/>
    <w:rsid w:val="00EE7FE2"/>
    <w:rsid w:val="00EF1219"/>
    <w:rsid w:val="00EF12F7"/>
    <w:rsid w:val="00EF19FB"/>
    <w:rsid w:val="00EF3BED"/>
    <w:rsid w:val="00EF4B44"/>
    <w:rsid w:val="00EF4E00"/>
    <w:rsid w:val="00EF59BB"/>
    <w:rsid w:val="00EF73D6"/>
    <w:rsid w:val="00EF7A17"/>
    <w:rsid w:val="00F01409"/>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4727"/>
    <w:rsid w:val="00F25C99"/>
    <w:rsid w:val="00F26D1E"/>
    <w:rsid w:val="00F32C1E"/>
    <w:rsid w:val="00F332EC"/>
    <w:rsid w:val="00F34313"/>
    <w:rsid w:val="00F369BF"/>
    <w:rsid w:val="00F373FF"/>
    <w:rsid w:val="00F37733"/>
    <w:rsid w:val="00F4002E"/>
    <w:rsid w:val="00F40398"/>
    <w:rsid w:val="00F403D5"/>
    <w:rsid w:val="00F422B8"/>
    <w:rsid w:val="00F44CA4"/>
    <w:rsid w:val="00F455CE"/>
    <w:rsid w:val="00F462EC"/>
    <w:rsid w:val="00F472BC"/>
    <w:rsid w:val="00F47A83"/>
    <w:rsid w:val="00F50779"/>
    <w:rsid w:val="00F51528"/>
    <w:rsid w:val="00F52089"/>
    <w:rsid w:val="00F532A5"/>
    <w:rsid w:val="00F5436F"/>
    <w:rsid w:val="00F56F09"/>
    <w:rsid w:val="00F60974"/>
    <w:rsid w:val="00F625CA"/>
    <w:rsid w:val="00F62832"/>
    <w:rsid w:val="00F653E1"/>
    <w:rsid w:val="00F65617"/>
    <w:rsid w:val="00F66F07"/>
    <w:rsid w:val="00F677FD"/>
    <w:rsid w:val="00F71AF0"/>
    <w:rsid w:val="00F71E59"/>
    <w:rsid w:val="00F72847"/>
    <w:rsid w:val="00F729E4"/>
    <w:rsid w:val="00F738FE"/>
    <w:rsid w:val="00F73928"/>
    <w:rsid w:val="00F73F2F"/>
    <w:rsid w:val="00F7401D"/>
    <w:rsid w:val="00F74334"/>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E13B5"/>
    <w:rsid w:val="00FE149C"/>
    <w:rsid w:val="00FE2566"/>
    <w:rsid w:val="00FE3163"/>
    <w:rsid w:val="00FE4611"/>
    <w:rsid w:val="00FE51AE"/>
    <w:rsid w:val="00FE5D7A"/>
    <w:rsid w:val="00FE6963"/>
    <w:rsid w:val="00FE6D94"/>
    <w:rsid w:val="00FF12B5"/>
    <w:rsid w:val="00FF294A"/>
    <w:rsid w:val="00FF3189"/>
    <w:rsid w:val="00FF5988"/>
    <w:rsid w:val="00FF7755"/>
    <w:rsid w:val="025198B3"/>
    <w:rsid w:val="0318F59C"/>
    <w:rsid w:val="03911E69"/>
    <w:rsid w:val="03EB7D35"/>
    <w:rsid w:val="03ED6914"/>
    <w:rsid w:val="04656EFA"/>
    <w:rsid w:val="04CA0D1B"/>
    <w:rsid w:val="0606EE4D"/>
    <w:rsid w:val="0648D111"/>
    <w:rsid w:val="06990D8F"/>
    <w:rsid w:val="06B6484E"/>
    <w:rsid w:val="072509D6"/>
    <w:rsid w:val="0845CA4B"/>
    <w:rsid w:val="085DE820"/>
    <w:rsid w:val="08C0DA37"/>
    <w:rsid w:val="092D669C"/>
    <w:rsid w:val="0A41E40C"/>
    <w:rsid w:val="0A73BBA6"/>
    <w:rsid w:val="0B4CD778"/>
    <w:rsid w:val="0BC411C8"/>
    <w:rsid w:val="0C2471C4"/>
    <w:rsid w:val="0C8CB469"/>
    <w:rsid w:val="1133B2C8"/>
    <w:rsid w:val="11FCCBD8"/>
    <w:rsid w:val="12CF8329"/>
    <w:rsid w:val="13D85BF6"/>
    <w:rsid w:val="14165B4C"/>
    <w:rsid w:val="143CE652"/>
    <w:rsid w:val="146C8DA6"/>
    <w:rsid w:val="152DF120"/>
    <w:rsid w:val="152ECD23"/>
    <w:rsid w:val="168D1229"/>
    <w:rsid w:val="16969CA5"/>
    <w:rsid w:val="180152AD"/>
    <w:rsid w:val="19A25EC6"/>
    <w:rsid w:val="19D2F2B5"/>
    <w:rsid w:val="1A859CD0"/>
    <w:rsid w:val="1AD8C3CF"/>
    <w:rsid w:val="1B4B5E71"/>
    <w:rsid w:val="1BFABE0B"/>
    <w:rsid w:val="1CDCCCA7"/>
    <w:rsid w:val="1D266063"/>
    <w:rsid w:val="1FA8F15D"/>
    <w:rsid w:val="205E0125"/>
    <w:rsid w:val="209F2367"/>
    <w:rsid w:val="20A2FB80"/>
    <w:rsid w:val="20D4891D"/>
    <w:rsid w:val="2156E4C0"/>
    <w:rsid w:val="25EFAE01"/>
    <w:rsid w:val="26B36331"/>
    <w:rsid w:val="270BF5D4"/>
    <w:rsid w:val="296BE139"/>
    <w:rsid w:val="2A7FCEEA"/>
    <w:rsid w:val="2B5D762A"/>
    <w:rsid w:val="2DA07A25"/>
    <w:rsid w:val="2DB49FBC"/>
    <w:rsid w:val="2E2E12AD"/>
    <w:rsid w:val="2EF1F6C2"/>
    <w:rsid w:val="302F3898"/>
    <w:rsid w:val="32299784"/>
    <w:rsid w:val="324FA5EF"/>
    <w:rsid w:val="32F38560"/>
    <w:rsid w:val="338D85BE"/>
    <w:rsid w:val="3416D44E"/>
    <w:rsid w:val="34FC29E3"/>
    <w:rsid w:val="358B3FCE"/>
    <w:rsid w:val="3597523E"/>
    <w:rsid w:val="37BE0109"/>
    <w:rsid w:val="37E3813F"/>
    <w:rsid w:val="3805CFAF"/>
    <w:rsid w:val="38751AAE"/>
    <w:rsid w:val="38B689B5"/>
    <w:rsid w:val="38E1C161"/>
    <w:rsid w:val="3A79FA67"/>
    <w:rsid w:val="3C27E381"/>
    <w:rsid w:val="3E6BF5B8"/>
    <w:rsid w:val="3F4D6B8A"/>
    <w:rsid w:val="424BADDB"/>
    <w:rsid w:val="42EC4287"/>
    <w:rsid w:val="4546B348"/>
    <w:rsid w:val="45510D56"/>
    <w:rsid w:val="457F4996"/>
    <w:rsid w:val="45B78DA2"/>
    <w:rsid w:val="45F38613"/>
    <w:rsid w:val="46D8C8AF"/>
    <w:rsid w:val="4712EF08"/>
    <w:rsid w:val="47F71881"/>
    <w:rsid w:val="4865C325"/>
    <w:rsid w:val="48C7E7C6"/>
    <w:rsid w:val="49599AF1"/>
    <w:rsid w:val="4A230A1B"/>
    <w:rsid w:val="4A9EE457"/>
    <w:rsid w:val="4C494F6C"/>
    <w:rsid w:val="4C838112"/>
    <w:rsid w:val="4CD9D5F5"/>
    <w:rsid w:val="4CF9EC70"/>
    <w:rsid w:val="4DDBA27C"/>
    <w:rsid w:val="4E95BCD1"/>
    <w:rsid w:val="4EC9DFEB"/>
    <w:rsid w:val="4F321476"/>
    <w:rsid w:val="4F9488E5"/>
    <w:rsid w:val="50E2AB83"/>
    <w:rsid w:val="51C1A7CA"/>
    <w:rsid w:val="523A8CA7"/>
    <w:rsid w:val="528AE78E"/>
    <w:rsid w:val="53091829"/>
    <w:rsid w:val="541A4C45"/>
    <w:rsid w:val="5485A018"/>
    <w:rsid w:val="557A25C7"/>
    <w:rsid w:val="569518ED"/>
    <w:rsid w:val="56AD6B6E"/>
    <w:rsid w:val="58C10643"/>
    <w:rsid w:val="58E405EA"/>
    <w:rsid w:val="59493825"/>
    <w:rsid w:val="5963ADE8"/>
    <w:rsid w:val="59FC4CA5"/>
    <w:rsid w:val="5ADC2922"/>
    <w:rsid w:val="5EFACFB3"/>
    <w:rsid w:val="5FDAFB89"/>
    <w:rsid w:val="603E2420"/>
    <w:rsid w:val="60855418"/>
    <w:rsid w:val="618DA66D"/>
    <w:rsid w:val="61BE5207"/>
    <w:rsid w:val="61FE4001"/>
    <w:rsid w:val="63534E26"/>
    <w:rsid w:val="637B690F"/>
    <w:rsid w:val="64575206"/>
    <w:rsid w:val="6480B91B"/>
    <w:rsid w:val="65CB352D"/>
    <w:rsid w:val="65DE1E52"/>
    <w:rsid w:val="66EDAB9B"/>
    <w:rsid w:val="66F22BE4"/>
    <w:rsid w:val="672FFF96"/>
    <w:rsid w:val="6887ACAB"/>
    <w:rsid w:val="68C9CC26"/>
    <w:rsid w:val="6992E536"/>
    <w:rsid w:val="69C50224"/>
    <w:rsid w:val="6C8D692F"/>
    <w:rsid w:val="6CDAEF8B"/>
    <w:rsid w:val="6DAE29A4"/>
    <w:rsid w:val="6E13C541"/>
    <w:rsid w:val="6E548D50"/>
    <w:rsid w:val="6EC981B1"/>
    <w:rsid w:val="6F104F80"/>
    <w:rsid w:val="70A91A11"/>
    <w:rsid w:val="712CB993"/>
    <w:rsid w:val="717520B8"/>
    <w:rsid w:val="718CD11D"/>
    <w:rsid w:val="72271AB0"/>
    <w:rsid w:val="7244EA72"/>
    <w:rsid w:val="73B553AF"/>
    <w:rsid w:val="74481344"/>
    <w:rsid w:val="74A49C22"/>
    <w:rsid w:val="753EEA53"/>
    <w:rsid w:val="765ACF97"/>
    <w:rsid w:val="7706708B"/>
    <w:rsid w:val="773BE38D"/>
    <w:rsid w:val="79BF503F"/>
    <w:rsid w:val="79F84153"/>
    <w:rsid w:val="7A23D16F"/>
    <w:rsid w:val="7A259E5F"/>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48558F25-9758-4F8A-B85F-E31BC245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Balk1">
    <w:name w:val="heading 1"/>
    <w:basedOn w:val="Normal"/>
    <w:next w:val="Text1"/>
    <w:link w:val="Balk1Char"/>
    <w:uiPriority w:val="9"/>
    <w:qFormat/>
    <w:rsid w:val="00443AC3"/>
    <w:pPr>
      <w:keepNext/>
      <w:spacing w:before="240" w:after="240"/>
      <w:jc w:val="both"/>
      <w:outlineLvl w:val="0"/>
    </w:pPr>
    <w:rPr>
      <w:b/>
      <w:smallCaps/>
      <w:sz w:val="24"/>
    </w:rPr>
  </w:style>
  <w:style w:type="paragraph" w:styleId="Balk2">
    <w:name w:val="heading 2"/>
    <w:basedOn w:val="Normal"/>
    <w:next w:val="Text2"/>
    <w:qFormat/>
    <w:rsid w:val="00443AC3"/>
    <w:pPr>
      <w:keepNext/>
      <w:numPr>
        <w:ilvl w:val="1"/>
        <w:numId w:val="1"/>
      </w:numPr>
      <w:spacing w:after="240"/>
      <w:jc w:val="both"/>
      <w:outlineLvl w:val="1"/>
    </w:pPr>
    <w:rPr>
      <w:b/>
      <w:sz w:val="24"/>
    </w:rPr>
  </w:style>
  <w:style w:type="paragraph" w:styleId="Balk3">
    <w:name w:val="heading 3"/>
    <w:basedOn w:val="Normal"/>
    <w:next w:val="Text3"/>
    <w:qFormat/>
    <w:rsid w:val="00443AC3"/>
    <w:pPr>
      <w:keepNext/>
      <w:numPr>
        <w:ilvl w:val="2"/>
        <w:numId w:val="1"/>
      </w:numPr>
      <w:spacing w:after="240"/>
      <w:jc w:val="both"/>
      <w:outlineLvl w:val="2"/>
    </w:pPr>
    <w:rPr>
      <w:i/>
      <w:sz w:val="24"/>
    </w:rPr>
  </w:style>
  <w:style w:type="paragraph" w:styleId="Balk4">
    <w:name w:val="heading 4"/>
    <w:basedOn w:val="Normal"/>
    <w:next w:val="Text4"/>
    <w:link w:val="Balk4Char"/>
    <w:uiPriority w:val="9"/>
    <w:qFormat/>
    <w:rsid w:val="00443AC3"/>
    <w:pPr>
      <w:keepNext/>
      <w:spacing w:after="240"/>
      <w:jc w:val="both"/>
      <w:outlineLvl w:val="3"/>
    </w:pPr>
    <w:rPr>
      <w:sz w:val="24"/>
    </w:rPr>
  </w:style>
  <w:style w:type="paragraph" w:styleId="Balk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Balk6">
    <w:name w:val="heading 6"/>
    <w:basedOn w:val="Normal"/>
    <w:next w:val="Normal"/>
    <w:link w:val="Balk6Char"/>
    <w:uiPriority w:val="9"/>
    <w:qFormat/>
    <w:rsid w:val="00443AC3"/>
    <w:pPr>
      <w:spacing w:before="240" w:after="60"/>
      <w:jc w:val="both"/>
      <w:outlineLvl w:val="5"/>
    </w:pPr>
    <w:rPr>
      <w:rFonts w:ascii="Arial" w:hAnsi="Arial"/>
      <w:i/>
      <w:sz w:val="22"/>
    </w:rPr>
  </w:style>
  <w:style w:type="paragraph" w:styleId="Balk7">
    <w:name w:val="heading 7"/>
    <w:basedOn w:val="Normal"/>
    <w:next w:val="Normal"/>
    <w:qFormat/>
    <w:rsid w:val="00443AC3"/>
    <w:pPr>
      <w:numPr>
        <w:ilvl w:val="6"/>
        <w:numId w:val="1"/>
      </w:numPr>
      <w:spacing w:before="240" w:after="60"/>
      <w:jc w:val="both"/>
      <w:outlineLvl w:val="6"/>
    </w:pPr>
    <w:rPr>
      <w:rFonts w:ascii="Arial" w:hAnsi="Arial"/>
    </w:rPr>
  </w:style>
  <w:style w:type="paragraph" w:styleId="Balk8">
    <w:name w:val="heading 8"/>
    <w:basedOn w:val="Normal"/>
    <w:next w:val="Normal"/>
    <w:qFormat/>
    <w:rsid w:val="00443AC3"/>
    <w:pPr>
      <w:numPr>
        <w:ilvl w:val="7"/>
        <w:numId w:val="1"/>
      </w:numPr>
      <w:spacing w:before="240" w:after="60"/>
      <w:jc w:val="both"/>
      <w:outlineLvl w:val="7"/>
    </w:pPr>
    <w:rPr>
      <w:rFonts w:ascii="Arial" w:hAnsi="Arial"/>
      <w:i/>
    </w:rPr>
  </w:style>
  <w:style w:type="paragraph" w:styleId="Balk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KonuBal">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yaz">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DipnotBavurusu">
    <w:name w:val="footnote reference"/>
    <w:semiHidden/>
    <w:rsid w:val="00443AC3"/>
    <w:rPr>
      <w:rFonts w:cs="Times New Roman"/>
    </w:rPr>
  </w:style>
  <w:style w:type="paragraph" w:styleId="GvdeMetni">
    <w:name w:val="Body Text"/>
    <w:aliases w:val="Document,Doc,Body Text2,doc,Standard paragraph,BodyText, (Norm),Body Text 12,bt,gl,uvlaka 2,(Norm),heading3,Body Text - Level 2,1body,BodText,body text,Body Txt,Body Text-10,Body Text Char2,Text Char1,Τίτλος Μελέτης,- TF,Text"/>
    <w:basedOn w:val="Normal"/>
    <w:link w:val="GvdeMetniChar"/>
    <w:rsid w:val="00443AC3"/>
    <w:pPr>
      <w:jc w:val="both"/>
    </w:pPr>
    <w:rPr>
      <w:sz w:val="24"/>
    </w:rPr>
  </w:style>
  <w:style w:type="paragraph" w:styleId="DipnotMetni">
    <w:name w:val="footnote text"/>
    <w:basedOn w:val="Normal"/>
    <w:semiHidden/>
    <w:rsid w:val="00443AC3"/>
    <w:pPr>
      <w:spacing w:after="240"/>
      <w:ind w:left="357" w:hanging="357"/>
      <w:jc w:val="both"/>
    </w:pPr>
  </w:style>
  <w:style w:type="character" w:styleId="SayfaNumaras">
    <w:name w:val="page number"/>
    <w:rsid w:val="00443AC3"/>
    <w:rPr>
      <w:rFonts w:cs="Times New Roman"/>
    </w:rPr>
  </w:style>
  <w:style w:type="paragraph" w:styleId="stBilgi">
    <w:name w:val="header"/>
    <w:basedOn w:val="Normal"/>
    <w:rsid w:val="00443AC3"/>
    <w:pPr>
      <w:tabs>
        <w:tab w:val="center" w:pos="4153"/>
        <w:tab w:val="right" w:pos="8306"/>
      </w:tabs>
      <w:spacing w:after="240"/>
      <w:jc w:val="both"/>
    </w:pPr>
    <w:rPr>
      <w:sz w:val="24"/>
    </w:rPr>
  </w:style>
  <w:style w:type="paragraph" w:styleId="AltBilgi">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Vurgu">
    <w:name w:val="Emphasis"/>
    <w:qFormat/>
    <w:rsid w:val="00443AC3"/>
    <w:rPr>
      <w:rFonts w:cs="Times New Roman"/>
      <w:i/>
    </w:rPr>
  </w:style>
  <w:style w:type="character" w:styleId="Kpr">
    <w:name w:val="Hyperlink"/>
    <w:rsid w:val="00443AC3"/>
    <w:rPr>
      <w:rFonts w:cs="Times New Roman"/>
      <w:color w:val="0000FF"/>
      <w:u w:val="single"/>
    </w:rPr>
  </w:style>
  <w:style w:type="character" w:styleId="Gl">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BelgeBalantlar">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onMetni">
    <w:name w:val="Balloon Text"/>
    <w:basedOn w:val="Normal"/>
    <w:semiHidden/>
    <w:rsid w:val="00FD6452"/>
    <w:rPr>
      <w:rFonts w:ascii="Tahoma" w:hAnsi="Tahoma" w:cs="Tahoma"/>
      <w:sz w:val="16"/>
      <w:szCs w:val="16"/>
    </w:rPr>
  </w:style>
  <w:style w:type="character" w:customStyle="1" w:styleId="GvdeMetniChar">
    <w:name w:val="Gövde Metni Char"/>
    <w:aliases w:val="Document Char,Doc Char,Body Text2 Char,doc Char,Standard paragraph Char,BodyText Char, (Norm) Char,Body Text 12 Char,bt Char,gl Char,uvlaka 2 Char,(Norm) Char,heading3 Char,Body Text - Level 2 Char,1body Char,BodText Char,body text Char"/>
    <w:link w:val="GvdeMetni"/>
    <w:rsid w:val="0082163D"/>
    <w:rPr>
      <w:snapToGrid w:val="0"/>
      <w:sz w:val="24"/>
      <w:lang w:val="fr-FR" w:eastAsia="en-GB" w:bidi="ar-SA"/>
    </w:rPr>
  </w:style>
  <w:style w:type="character" w:styleId="AklamaBavurusu">
    <w:name w:val="annotation reference"/>
    <w:rsid w:val="00FB10DF"/>
    <w:rPr>
      <w:sz w:val="16"/>
      <w:szCs w:val="16"/>
    </w:rPr>
  </w:style>
  <w:style w:type="paragraph" w:styleId="AklamaMetni">
    <w:name w:val="annotation text"/>
    <w:basedOn w:val="Normal"/>
    <w:link w:val="AklamaMetniChar"/>
    <w:rsid w:val="00FB10DF"/>
  </w:style>
  <w:style w:type="character" w:customStyle="1" w:styleId="AklamaMetniChar">
    <w:name w:val="Açıklama Metni Char"/>
    <w:link w:val="AklamaMetni"/>
    <w:rsid w:val="00FB10DF"/>
    <w:rPr>
      <w:snapToGrid w:val="0"/>
      <w:lang w:val="fr-FR"/>
    </w:rPr>
  </w:style>
  <w:style w:type="paragraph" w:styleId="AklamaKonusu">
    <w:name w:val="annotation subject"/>
    <w:basedOn w:val="AklamaMetni"/>
    <w:next w:val="AklamaMetni"/>
    <w:link w:val="AklamaKonusuChar"/>
    <w:rsid w:val="00FB10DF"/>
    <w:rPr>
      <w:b/>
      <w:bCs/>
    </w:rPr>
  </w:style>
  <w:style w:type="character" w:customStyle="1" w:styleId="AklamaKonusuChar">
    <w:name w:val="Açıklama Konusu Char"/>
    <w:link w:val="AklamaKonusu"/>
    <w:rsid w:val="00FB10DF"/>
    <w:rPr>
      <w:b/>
      <w:bCs/>
      <w:snapToGrid w:val="0"/>
      <w:lang w:val="fr-FR"/>
    </w:rPr>
  </w:style>
  <w:style w:type="paragraph" w:styleId="SonNotMetni">
    <w:name w:val="endnote text"/>
    <w:basedOn w:val="Normal"/>
    <w:link w:val="SonNotMetniChar"/>
    <w:rsid w:val="002E24F7"/>
  </w:style>
  <w:style w:type="character" w:customStyle="1" w:styleId="SonNotMetniChar">
    <w:name w:val="Son Not Metni Char"/>
    <w:link w:val="SonNotMetni"/>
    <w:rsid w:val="002E24F7"/>
    <w:rPr>
      <w:snapToGrid w:val="0"/>
      <w:lang w:val="fr-FR"/>
    </w:rPr>
  </w:style>
  <w:style w:type="character" w:styleId="SonNotBavurusu">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Dzeltme">
    <w:name w:val="Revision"/>
    <w:hidden/>
    <w:uiPriority w:val="99"/>
    <w:semiHidden/>
    <w:rsid w:val="00092A07"/>
    <w:rPr>
      <w:snapToGrid w:val="0"/>
      <w:lang w:val="fr-FR"/>
    </w:rPr>
  </w:style>
  <w:style w:type="paragraph" w:styleId="ListeParagraf">
    <w:name w:val="List Paragraph"/>
    <w:basedOn w:val="Normal"/>
    <w:link w:val="ListeParagrafChar"/>
    <w:uiPriority w:val="34"/>
    <w:qFormat/>
    <w:rsid w:val="00015735"/>
    <w:pPr>
      <w:ind w:left="720"/>
      <w:contextualSpacing/>
    </w:pPr>
  </w:style>
  <w:style w:type="character" w:styleId="zlenenKpr">
    <w:name w:val="FollowedHyperlink"/>
    <w:basedOn w:val="VarsaylanParagrafYazTipi"/>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Balk6Char">
    <w:name w:val="Başlık 6 Char"/>
    <w:basedOn w:val="VarsaylanParagrafYazTipi"/>
    <w:link w:val="Balk6"/>
    <w:uiPriority w:val="9"/>
    <w:rsid w:val="000A62E3"/>
    <w:rPr>
      <w:rFonts w:ascii="Arial" w:hAnsi="Arial"/>
      <w:i/>
      <w:snapToGrid w:val="0"/>
      <w:sz w:val="22"/>
      <w:lang w:val="fr-FR"/>
    </w:rPr>
  </w:style>
  <w:style w:type="character" w:customStyle="1" w:styleId="Balk1Char">
    <w:name w:val="Başlık 1 Char"/>
    <w:basedOn w:val="VarsaylanParagrafYazTipi"/>
    <w:link w:val="Balk1"/>
    <w:uiPriority w:val="9"/>
    <w:rsid w:val="000A62E3"/>
    <w:rPr>
      <w:b/>
      <w:smallCaps/>
      <w:snapToGrid w:val="0"/>
      <w:sz w:val="24"/>
      <w:lang w:val="fr-FR"/>
    </w:rPr>
  </w:style>
  <w:style w:type="character" w:customStyle="1" w:styleId="Balk4Char">
    <w:name w:val="Başlık 4 Char"/>
    <w:basedOn w:val="VarsaylanParagrafYazTipi"/>
    <w:link w:val="Balk4"/>
    <w:uiPriority w:val="9"/>
    <w:rsid w:val="000A62E3"/>
    <w:rPr>
      <w:snapToGrid w:val="0"/>
      <w:sz w:val="24"/>
      <w:lang w:val="fr-FR"/>
    </w:rPr>
  </w:style>
  <w:style w:type="character" w:customStyle="1" w:styleId="ListeParagrafChar">
    <w:name w:val="Liste Paragraf Char"/>
    <w:link w:val="ListeParagraf"/>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Bahset">
    <w:name w:val="Mention"/>
    <w:basedOn w:val="VarsaylanParagrafYazTipi"/>
    <w:uiPriority w:val="99"/>
    <w:unhideWhenUsed/>
    <w:rsid w:val="00617B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B0D11DE374B3382085A9F603C2020"/>
        <w:category>
          <w:name w:val="General"/>
          <w:gallery w:val="placeholder"/>
        </w:category>
        <w:types>
          <w:type w:val="bbPlcHdr"/>
        </w:types>
        <w:behaviors>
          <w:behavior w:val="content"/>
        </w:behaviors>
        <w:guid w:val="{7E24EACC-2B94-4889-BCA6-6CBDA5C47C34}"/>
      </w:docPartPr>
      <w:docPartBody>
        <w:p w:rsidR="00F546BC" w:rsidRDefault="00F54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3075D"/>
    <w:rsid w:val="000355FE"/>
    <w:rsid w:val="0007481E"/>
    <w:rsid w:val="00081268"/>
    <w:rsid w:val="0008436D"/>
    <w:rsid w:val="000C12A8"/>
    <w:rsid w:val="000C3EA0"/>
    <w:rsid w:val="00147F4B"/>
    <w:rsid w:val="00170699"/>
    <w:rsid w:val="002B06C1"/>
    <w:rsid w:val="002F2BD9"/>
    <w:rsid w:val="00371299"/>
    <w:rsid w:val="00384593"/>
    <w:rsid w:val="003E5A5B"/>
    <w:rsid w:val="00505D80"/>
    <w:rsid w:val="005152EE"/>
    <w:rsid w:val="005E28DD"/>
    <w:rsid w:val="00697C2D"/>
    <w:rsid w:val="006B5946"/>
    <w:rsid w:val="006F1B91"/>
    <w:rsid w:val="007E16D8"/>
    <w:rsid w:val="007F2DCB"/>
    <w:rsid w:val="008812F9"/>
    <w:rsid w:val="009A0CED"/>
    <w:rsid w:val="00AB73C7"/>
    <w:rsid w:val="00AF5850"/>
    <w:rsid w:val="00B87E84"/>
    <w:rsid w:val="00B92FA2"/>
    <w:rsid w:val="00BB62FA"/>
    <w:rsid w:val="00BD6A2C"/>
    <w:rsid w:val="00C361C4"/>
    <w:rsid w:val="00C373B0"/>
    <w:rsid w:val="00C4380B"/>
    <w:rsid w:val="00D10DDF"/>
    <w:rsid w:val="00D5710C"/>
    <w:rsid w:val="00D80FE8"/>
    <w:rsid w:val="00D93E47"/>
    <w:rsid w:val="00E53623"/>
    <w:rsid w:val="00E5697D"/>
    <w:rsid w:val="00E57A13"/>
    <w:rsid w:val="00E665A5"/>
    <w:rsid w:val="00EB7947"/>
    <w:rsid w:val="00F546BC"/>
    <w:rsid w:val="00FB684D"/>
    <w:rsid w:val="00FE26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2.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3079</Words>
  <Characters>17551</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C.E.</Company>
  <LinksUpToDate>false</LinksUpToDate>
  <CharactersWithSpaces>20589</CharactersWithSpaces>
  <SharedDoc>false</SharedDoc>
  <HLinks>
    <vt:vector size="96" baseType="variant">
      <vt:variant>
        <vt:i4>1572931</vt:i4>
      </vt:variant>
      <vt:variant>
        <vt:i4>0</vt:i4>
      </vt:variant>
      <vt:variant>
        <vt:i4>0</vt:i4>
      </vt:variant>
      <vt:variant>
        <vt:i4>5</vt:i4>
      </vt:variant>
      <vt:variant>
        <vt:lpwstr>https://webgate.ec.europa.eu/erasmus-esc/index/privacy-statement</vt:lpwstr>
      </vt:variant>
      <vt:variant>
        <vt:lpwstr/>
      </vt:variant>
      <vt:variant>
        <vt:i4>327777</vt:i4>
      </vt:variant>
      <vt:variant>
        <vt:i4>42</vt:i4>
      </vt:variant>
      <vt:variant>
        <vt:i4>0</vt:i4>
      </vt:variant>
      <vt:variant>
        <vt:i4>5</vt:i4>
      </vt:variant>
      <vt:variant>
        <vt:lpwstr>mailto:Julia.SHAH-FIOROVANTI@ec.europa.eu</vt:lpwstr>
      </vt:variant>
      <vt:variant>
        <vt:lpwstr/>
      </vt:variant>
      <vt:variant>
        <vt:i4>327777</vt:i4>
      </vt:variant>
      <vt:variant>
        <vt:i4>39</vt:i4>
      </vt:variant>
      <vt:variant>
        <vt:i4>0</vt:i4>
      </vt:variant>
      <vt:variant>
        <vt:i4>5</vt:i4>
      </vt:variant>
      <vt:variant>
        <vt:lpwstr>mailto:Julia.SHAH-FIOROVANTI@ec.europa.eu</vt:lpwstr>
      </vt:variant>
      <vt:variant>
        <vt:lpwstr/>
      </vt:variant>
      <vt:variant>
        <vt:i4>786543</vt:i4>
      </vt:variant>
      <vt:variant>
        <vt:i4>36</vt:i4>
      </vt:variant>
      <vt:variant>
        <vt:i4>0</vt:i4>
      </vt:variant>
      <vt:variant>
        <vt:i4>5</vt:i4>
      </vt:variant>
      <vt:variant>
        <vt:lpwstr>mailto:Svava-Berglind.FINSEN@ec.europa.eu</vt:lpwstr>
      </vt:variant>
      <vt:variant>
        <vt:lpwstr/>
      </vt:variant>
      <vt:variant>
        <vt:i4>327777</vt:i4>
      </vt:variant>
      <vt:variant>
        <vt:i4>33</vt:i4>
      </vt:variant>
      <vt:variant>
        <vt:i4>0</vt:i4>
      </vt:variant>
      <vt:variant>
        <vt:i4>5</vt:i4>
      </vt:variant>
      <vt:variant>
        <vt:lpwstr>mailto:Julia.SHAH-FIOROVANTI@ec.europa.eu</vt:lpwstr>
      </vt:variant>
      <vt:variant>
        <vt:lpwstr/>
      </vt:variant>
      <vt:variant>
        <vt:i4>327777</vt:i4>
      </vt:variant>
      <vt:variant>
        <vt:i4>30</vt:i4>
      </vt:variant>
      <vt:variant>
        <vt:i4>0</vt:i4>
      </vt:variant>
      <vt:variant>
        <vt:i4>5</vt:i4>
      </vt:variant>
      <vt:variant>
        <vt:lpwstr>mailto:Julia.SHAH-FIOROVANTI@ec.europa.eu</vt:lpwstr>
      </vt:variant>
      <vt:variant>
        <vt:lpwstr/>
      </vt:variant>
      <vt:variant>
        <vt:i4>3145729</vt:i4>
      </vt:variant>
      <vt:variant>
        <vt:i4>27</vt:i4>
      </vt:variant>
      <vt:variant>
        <vt:i4>0</vt:i4>
      </vt:variant>
      <vt:variant>
        <vt:i4>5</vt:i4>
      </vt:variant>
      <vt:variant>
        <vt:lpwstr>mailto:Marta.MUNOZ@ec.europa.eu</vt:lpwstr>
      </vt:variant>
      <vt:variant>
        <vt:lpwstr/>
      </vt:variant>
      <vt:variant>
        <vt:i4>327777</vt:i4>
      </vt:variant>
      <vt:variant>
        <vt:i4>24</vt:i4>
      </vt:variant>
      <vt:variant>
        <vt:i4>0</vt:i4>
      </vt:variant>
      <vt:variant>
        <vt:i4>5</vt:i4>
      </vt:variant>
      <vt:variant>
        <vt:lpwstr>mailto:Julia.SHAH-FIOROVANTI@ec.europa.eu</vt:lpwstr>
      </vt:variant>
      <vt:variant>
        <vt:lpwstr/>
      </vt:variant>
      <vt:variant>
        <vt:i4>1441855</vt:i4>
      </vt:variant>
      <vt:variant>
        <vt:i4>21</vt:i4>
      </vt:variant>
      <vt:variant>
        <vt:i4>0</vt:i4>
      </vt:variant>
      <vt:variant>
        <vt:i4>5</vt:i4>
      </vt:variant>
      <vt:variant>
        <vt:lpwstr>mailto:Christophe.SAMRAY@ec.europa.eu</vt:lpwstr>
      </vt:variant>
      <vt:variant>
        <vt:lpwstr/>
      </vt:variant>
      <vt:variant>
        <vt:i4>3145729</vt:i4>
      </vt:variant>
      <vt:variant>
        <vt:i4>18</vt:i4>
      </vt:variant>
      <vt:variant>
        <vt:i4>0</vt:i4>
      </vt:variant>
      <vt:variant>
        <vt:i4>5</vt:i4>
      </vt:variant>
      <vt:variant>
        <vt:lpwstr>mailto:Marta.MUNOZ@ec.europa.eu</vt:lpwstr>
      </vt:variant>
      <vt:variant>
        <vt:lpwstr/>
      </vt:variant>
      <vt:variant>
        <vt:i4>1441855</vt:i4>
      </vt:variant>
      <vt:variant>
        <vt:i4>15</vt:i4>
      </vt:variant>
      <vt:variant>
        <vt:i4>0</vt:i4>
      </vt:variant>
      <vt:variant>
        <vt:i4>5</vt:i4>
      </vt:variant>
      <vt:variant>
        <vt:lpwstr>mailto:Christophe.SAMRAY@ec.europa.eu</vt:lpwstr>
      </vt:variant>
      <vt:variant>
        <vt:lpwstr/>
      </vt:variant>
      <vt:variant>
        <vt:i4>327777</vt:i4>
      </vt:variant>
      <vt:variant>
        <vt:i4>12</vt:i4>
      </vt:variant>
      <vt:variant>
        <vt:i4>0</vt:i4>
      </vt:variant>
      <vt:variant>
        <vt:i4>5</vt:i4>
      </vt:variant>
      <vt:variant>
        <vt:lpwstr>mailto:Julia.SHAH-FIOROVANTI@ec.europa.eu</vt:lpwstr>
      </vt:variant>
      <vt:variant>
        <vt:lpwstr/>
      </vt:variant>
      <vt:variant>
        <vt:i4>327777</vt:i4>
      </vt:variant>
      <vt:variant>
        <vt:i4>9</vt:i4>
      </vt:variant>
      <vt:variant>
        <vt:i4>0</vt:i4>
      </vt:variant>
      <vt:variant>
        <vt:i4>5</vt:i4>
      </vt:variant>
      <vt:variant>
        <vt:lpwstr>mailto:Julia.SHAH-FIOROVANTI@ec.europa.eu</vt:lpwstr>
      </vt:variant>
      <vt:variant>
        <vt:lpwstr/>
      </vt:variant>
      <vt:variant>
        <vt:i4>327777</vt:i4>
      </vt:variant>
      <vt:variant>
        <vt:i4>6</vt:i4>
      </vt:variant>
      <vt:variant>
        <vt:i4>0</vt:i4>
      </vt:variant>
      <vt:variant>
        <vt:i4>5</vt:i4>
      </vt:variant>
      <vt:variant>
        <vt:lpwstr>mailto:Julia.SHAH-FIOROVANTI@ec.europa.eu</vt:lpwstr>
      </vt:variant>
      <vt:variant>
        <vt:lpwstr/>
      </vt:variant>
      <vt:variant>
        <vt:i4>327777</vt:i4>
      </vt:variant>
      <vt:variant>
        <vt:i4>3</vt:i4>
      </vt:variant>
      <vt:variant>
        <vt:i4>0</vt:i4>
      </vt:variant>
      <vt:variant>
        <vt:i4>5</vt:i4>
      </vt:variant>
      <vt:variant>
        <vt:lpwstr>mailto:Julia.SHAH-FIOROVANTI@ec.europa.eu</vt:lpwstr>
      </vt:variant>
      <vt:variant>
        <vt:lpwstr/>
      </vt:variant>
      <vt:variant>
        <vt:i4>1441855</vt:i4>
      </vt:variant>
      <vt:variant>
        <vt:i4>0</vt:i4>
      </vt:variant>
      <vt:variant>
        <vt:i4>0</vt:i4>
      </vt:variant>
      <vt:variant>
        <vt:i4>5</vt:i4>
      </vt:variant>
      <vt:variant>
        <vt:lpwstr>mailto:Christophe.SAMRAY@ec.europa.eu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Esra Aktaş</cp:lastModifiedBy>
  <cp:revision>7</cp:revision>
  <cp:lastPrinted>2015-03-06T03:51:00Z</cp:lastPrinted>
  <dcterms:created xsi:type="dcterms:W3CDTF">2025-12-11T11:14:00Z</dcterms:created>
  <dcterms:modified xsi:type="dcterms:W3CDTF">2026-08-13T12:47:00Z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