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0BD8" w14:textId="77777777" w:rsidR="00B104AB" w:rsidRPr="00762DFA" w:rsidRDefault="007876DA" w:rsidP="006577F9">
      <w:pPr>
        <w:spacing w:after="120" w:line="240" w:lineRule="atLeast"/>
        <w:ind w:right="-648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C09E90" wp14:editId="3ADFA46E">
                <wp:simplePos x="0" y="0"/>
                <wp:positionH relativeFrom="column">
                  <wp:posOffset>570279</wp:posOffset>
                </wp:positionH>
                <wp:positionV relativeFrom="paragraph">
                  <wp:posOffset>118452</wp:posOffset>
                </wp:positionV>
                <wp:extent cx="4631055" cy="2700997"/>
                <wp:effectExtent l="0" t="0" r="0" b="444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055" cy="2700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26C74" w14:textId="77777777" w:rsidR="00630389" w:rsidRDefault="00630389" w:rsidP="007D0471">
                            <w:pPr>
                              <w:spacing w:line="240" w:lineRule="atLeast"/>
                              <w:ind w:left="-540" w:right="-648"/>
                              <w:jc w:val="center"/>
                              <w:outlineLvl w:val="0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BAŞ</w:t>
                            </w:r>
                            <w:r w:rsidRPr="009947D9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AR BAYSAL</w:t>
                            </w:r>
                          </w:p>
                          <w:p w14:paraId="1BAD0B24" w14:textId="77777777" w:rsidR="005F02CA" w:rsidRDefault="005F02CA" w:rsidP="007D0471">
                            <w:pPr>
                              <w:spacing w:line="240" w:lineRule="atLeast"/>
                              <w:ind w:left="-540" w:right="-648"/>
                              <w:jc w:val="center"/>
                              <w:outlineLvl w:val="0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72763D3" w14:textId="21F9FE89" w:rsidR="00824BD0" w:rsidRDefault="005F02CA" w:rsidP="007D0471">
                            <w:pPr>
                              <w:spacing w:line="240" w:lineRule="atLeast"/>
                              <w:ind w:left="-540" w:right="-648"/>
                              <w:jc w:val="center"/>
                              <w:outlineLvl w:val="0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691BC" wp14:editId="2731831C">
                                  <wp:extent cx="1251585" cy="1390650"/>
                                  <wp:effectExtent l="0" t="0" r="5715" b="0"/>
                                  <wp:docPr id="1519853397" name="Resim 1" descr="kişi, şahıs, insan yüzü, giyim, adam, insan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9853397" name="Resim 1" descr="kişi, şahıs, insan yüzü, giyim, adam, insan içeren bir resim&#10;&#10;Açıklama otomatik olarak oluşturuldu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1585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7AF1AC" w14:textId="77777777" w:rsidR="005F02CA" w:rsidRPr="009947D9" w:rsidRDefault="005F02CA" w:rsidP="007D0471">
                            <w:pPr>
                              <w:spacing w:line="240" w:lineRule="atLeast"/>
                              <w:ind w:left="-540" w:right="-648"/>
                              <w:jc w:val="center"/>
                              <w:outlineLvl w:val="0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D2D6CA5" w14:textId="77777777" w:rsidR="00171A94" w:rsidRDefault="00000000" w:rsidP="007D0471">
                            <w:pPr>
                              <w:spacing w:line="240" w:lineRule="atLeast"/>
                              <w:ind w:left="-540" w:right="-648"/>
                              <w:jc w:val="center"/>
                              <w:outlineLvl w:val="0"/>
                              <w:rPr>
                                <w:rStyle w:val="Kpr"/>
                                <w:rFonts w:eastAsia="Arial Unicode MS"/>
                              </w:rPr>
                            </w:pPr>
                            <w:hyperlink r:id="rId9" w:history="1">
                              <w:r w:rsidR="00171A94" w:rsidRPr="00772E33">
                                <w:rPr>
                                  <w:rStyle w:val="Kpr"/>
                                  <w:rFonts w:eastAsia="Arial Unicode MS"/>
                                </w:rPr>
                                <w:t>https://scholar.google.com/citations?user=nrJRueQAAAAJ&amp;hl=tr</w:t>
                              </w:r>
                            </w:hyperlink>
                          </w:p>
                          <w:p w14:paraId="4A22F3EF" w14:textId="59255F7C" w:rsidR="005F02CA" w:rsidRDefault="00000000" w:rsidP="007D0471">
                            <w:pPr>
                              <w:spacing w:line="240" w:lineRule="atLeast"/>
                              <w:ind w:left="-540" w:right="-648"/>
                              <w:jc w:val="center"/>
                              <w:outlineLvl w:val="0"/>
                              <w:rPr>
                                <w:rFonts w:eastAsia="Arial Unicode MS"/>
                              </w:rPr>
                            </w:pPr>
                            <w:hyperlink r:id="rId10" w:history="1">
                              <w:r w:rsidR="005F02CA" w:rsidRPr="0005243F">
                                <w:rPr>
                                  <w:rStyle w:val="Kpr"/>
                                  <w:rFonts w:eastAsia="Arial Unicode MS"/>
                                </w:rPr>
                                <w:t>https://ankarabilim.academia.edu/BasarBaysal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09E9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.9pt;margin-top:9.35pt;width:364.65pt;height:21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" stroked="f">
                <v:textbox>
                  <w:txbxContent>
                    <w:p w14:paraId="39A26C74" w14:textId="77777777" w:rsidR="00630389" w:rsidRDefault="00630389" w:rsidP="007D0471">
                      <w:pPr>
                        <w:spacing w:line="240" w:lineRule="atLeast"/>
                        <w:ind w:left="-540" w:right="-648"/>
                        <w:jc w:val="center"/>
                        <w:outlineLvl w:val="0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BAŞ</w:t>
                      </w:r>
                      <w:r w:rsidRPr="009947D9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AR BAYSAL</w:t>
                      </w:r>
                    </w:p>
                    <w:p w14:paraId="1BAD0B24" w14:textId="77777777" w:rsidR="005F02CA" w:rsidRDefault="005F02CA" w:rsidP="007D0471">
                      <w:pPr>
                        <w:spacing w:line="240" w:lineRule="atLeast"/>
                        <w:ind w:left="-540" w:right="-648"/>
                        <w:jc w:val="center"/>
                        <w:outlineLvl w:val="0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</w:p>
                    <w:p w14:paraId="272763D3" w14:textId="21F9FE89" w:rsidR="00824BD0" w:rsidRDefault="005F02CA" w:rsidP="007D0471">
                      <w:pPr>
                        <w:spacing w:line="240" w:lineRule="atLeast"/>
                        <w:ind w:left="-540" w:right="-648"/>
                        <w:jc w:val="center"/>
                        <w:outlineLvl w:val="0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A691BC" wp14:editId="2731831C">
                            <wp:extent cx="1251585" cy="1390650"/>
                            <wp:effectExtent l="0" t="0" r="5715" b="0"/>
                            <wp:docPr id="1519853397" name="Resim 1" descr="kişi, şahıs, insan yüzü, giyim, adam, insan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9853397" name="Resim 1" descr="kişi, şahıs, insan yüzü, giyim, adam, insan içeren bir resim&#10;&#10;Açıklama otomatik olarak oluşturuldu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1585" cy="1390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7AF1AC" w14:textId="77777777" w:rsidR="005F02CA" w:rsidRPr="009947D9" w:rsidRDefault="005F02CA" w:rsidP="007D0471">
                      <w:pPr>
                        <w:spacing w:line="240" w:lineRule="atLeast"/>
                        <w:ind w:left="-540" w:right="-648"/>
                        <w:jc w:val="center"/>
                        <w:outlineLvl w:val="0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</w:p>
                    <w:p w14:paraId="2D2D6CA5" w14:textId="77777777" w:rsidR="00171A94" w:rsidRDefault="00000000" w:rsidP="007D0471">
                      <w:pPr>
                        <w:spacing w:line="240" w:lineRule="atLeast"/>
                        <w:ind w:left="-540" w:right="-648"/>
                        <w:jc w:val="center"/>
                        <w:outlineLvl w:val="0"/>
                        <w:rPr>
                          <w:rStyle w:val="Kpr"/>
                          <w:rFonts w:eastAsia="Arial Unicode MS"/>
                        </w:rPr>
                      </w:pPr>
                      <w:hyperlink r:id="rId11" w:history="1">
                        <w:r w:rsidR="00171A94" w:rsidRPr="00772E33">
                          <w:rPr>
                            <w:rStyle w:val="Kpr"/>
                            <w:rFonts w:eastAsia="Arial Unicode MS"/>
                          </w:rPr>
                          <w:t>https://scholar.google.com/citations?user=nrJRueQAAAAJ&amp;hl=tr</w:t>
                        </w:r>
                      </w:hyperlink>
                    </w:p>
                    <w:p w14:paraId="4A22F3EF" w14:textId="59255F7C" w:rsidR="005F02CA" w:rsidRDefault="00000000" w:rsidP="007D0471">
                      <w:pPr>
                        <w:spacing w:line="240" w:lineRule="atLeast"/>
                        <w:ind w:left="-540" w:right="-648"/>
                        <w:jc w:val="center"/>
                        <w:outlineLvl w:val="0"/>
                        <w:rPr>
                          <w:rFonts w:eastAsia="Arial Unicode MS"/>
                        </w:rPr>
                      </w:pPr>
                      <w:hyperlink r:id="rId12" w:history="1">
                        <w:r w:rsidR="005F02CA" w:rsidRPr="0005243F">
                          <w:rPr>
                            <w:rStyle w:val="Kpr"/>
                            <w:rFonts w:eastAsia="Arial Unicode MS"/>
                          </w:rPr>
                          <w:t>https://ankarabilim.academia.edu/BasarBaysal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C986850" w14:textId="77777777" w:rsidR="002F74F4" w:rsidRPr="00762DFA" w:rsidRDefault="002F74F4" w:rsidP="009169AE">
      <w:pPr>
        <w:spacing w:after="120" w:line="240" w:lineRule="atLeast"/>
        <w:ind w:left="-720" w:right="-648"/>
        <w:jc w:val="both"/>
        <w:outlineLvl w:val="0"/>
        <w:rPr>
          <w:rFonts w:eastAsia="Arial Unicode MS"/>
          <w:b/>
          <w:bCs/>
          <w:lang w:val="en-US"/>
        </w:rPr>
      </w:pPr>
    </w:p>
    <w:p w14:paraId="3DE68EDE" w14:textId="77777777" w:rsidR="002F74F4" w:rsidRPr="00762DFA" w:rsidRDefault="002F74F4" w:rsidP="009169AE">
      <w:pPr>
        <w:spacing w:after="120" w:line="240" w:lineRule="atLeast"/>
        <w:ind w:left="-720" w:right="-648"/>
        <w:jc w:val="both"/>
        <w:outlineLvl w:val="0"/>
        <w:rPr>
          <w:rFonts w:eastAsia="Arial Unicode MS"/>
          <w:b/>
          <w:bCs/>
          <w:lang w:val="en-US"/>
        </w:rPr>
      </w:pPr>
    </w:p>
    <w:p w14:paraId="5103B144" w14:textId="77777777" w:rsidR="002F74F4" w:rsidRPr="00762DFA" w:rsidRDefault="002F74F4" w:rsidP="009169AE">
      <w:pPr>
        <w:spacing w:after="120" w:line="240" w:lineRule="atLeast"/>
        <w:ind w:right="-648"/>
        <w:jc w:val="both"/>
        <w:outlineLvl w:val="0"/>
        <w:rPr>
          <w:rFonts w:eastAsia="Arial Unicode MS"/>
          <w:b/>
          <w:bCs/>
          <w:lang w:val="en-US"/>
        </w:rPr>
      </w:pPr>
    </w:p>
    <w:p w14:paraId="15B456A5" w14:textId="77777777" w:rsidR="006577F9" w:rsidRPr="00762DFA" w:rsidRDefault="006577F9" w:rsidP="009169AE">
      <w:pPr>
        <w:spacing w:after="120" w:line="240" w:lineRule="atLeast"/>
        <w:ind w:right="-648"/>
        <w:jc w:val="both"/>
        <w:outlineLvl w:val="0"/>
        <w:rPr>
          <w:rFonts w:eastAsia="Arial Unicode MS"/>
          <w:b/>
          <w:bCs/>
          <w:lang w:val="en-US"/>
        </w:rPr>
      </w:pPr>
    </w:p>
    <w:p w14:paraId="426CC2B8" w14:textId="77777777" w:rsidR="00824BD0" w:rsidRPr="00762DFA" w:rsidRDefault="00824BD0" w:rsidP="009169AE">
      <w:pPr>
        <w:spacing w:after="120" w:line="240" w:lineRule="atLeast"/>
        <w:ind w:right="-648"/>
        <w:jc w:val="both"/>
        <w:outlineLvl w:val="0"/>
        <w:rPr>
          <w:rFonts w:eastAsia="Arial Unicode MS"/>
          <w:b/>
          <w:bCs/>
          <w:lang w:val="en-US"/>
        </w:rPr>
      </w:pPr>
    </w:p>
    <w:p w14:paraId="6176F152" w14:textId="77777777" w:rsidR="00824BD0" w:rsidRPr="00762DFA" w:rsidRDefault="00824BD0" w:rsidP="009169AE">
      <w:pPr>
        <w:spacing w:after="120" w:line="240" w:lineRule="atLeast"/>
        <w:ind w:right="-648"/>
        <w:jc w:val="both"/>
        <w:outlineLvl w:val="0"/>
        <w:rPr>
          <w:rFonts w:eastAsia="Arial Unicode MS"/>
          <w:b/>
          <w:bCs/>
          <w:lang w:val="en-US"/>
        </w:rPr>
      </w:pPr>
    </w:p>
    <w:p w14:paraId="13190F4C" w14:textId="77777777" w:rsidR="00121E25" w:rsidRDefault="00121E25" w:rsidP="00824BD0">
      <w:pPr>
        <w:spacing w:after="120"/>
        <w:ind w:left="-709"/>
        <w:jc w:val="both"/>
        <w:rPr>
          <w:rFonts w:eastAsia="Arial Unicode MS"/>
          <w:b/>
          <w:lang w:val="en-US"/>
        </w:rPr>
      </w:pPr>
    </w:p>
    <w:p w14:paraId="58F970EA" w14:textId="77777777" w:rsidR="005F02CA" w:rsidRDefault="005F02CA" w:rsidP="00824BD0">
      <w:pPr>
        <w:spacing w:after="120"/>
        <w:ind w:left="-709"/>
        <w:jc w:val="both"/>
        <w:rPr>
          <w:rFonts w:eastAsia="Arial Unicode MS"/>
          <w:b/>
          <w:lang w:val="en-US"/>
        </w:rPr>
      </w:pPr>
    </w:p>
    <w:p w14:paraId="4B95CDEF" w14:textId="11A78171" w:rsidR="005F02CA" w:rsidRDefault="005F02CA" w:rsidP="005F02CA">
      <w:pPr>
        <w:spacing w:after="120"/>
        <w:ind w:left="-709"/>
        <w:jc w:val="both"/>
        <w:rPr>
          <w:rFonts w:eastAsia="Arial Unicode MS"/>
          <w:b/>
          <w:lang w:val="en-US"/>
        </w:rPr>
      </w:pPr>
    </w:p>
    <w:p w14:paraId="767904C3" w14:textId="77777777" w:rsidR="005F02CA" w:rsidRDefault="005F02CA" w:rsidP="005F02CA">
      <w:pPr>
        <w:spacing w:after="120"/>
        <w:ind w:left="-709"/>
        <w:jc w:val="both"/>
        <w:rPr>
          <w:rFonts w:eastAsia="Arial Unicode MS"/>
          <w:b/>
          <w:lang w:val="en-US"/>
        </w:rPr>
      </w:pPr>
    </w:p>
    <w:p w14:paraId="13A2F579" w14:textId="77777777" w:rsidR="005F02CA" w:rsidRDefault="005F02CA" w:rsidP="005F02CA">
      <w:pPr>
        <w:spacing w:after="120"/>
        <w:ind w:left="-709"/>
        <w:jc w:val="both"/>
        <w:rPr>
          <w:rFonts w:eastAsia="Arial Unicode MS"/>
          <w:b/>
          <w:lang w:val="en-US"/>
        </w:rPr>
      </w:pPr>
    </w:p>
    <w:p w14:paraId="11A7A520" w14:textId="77777777" w:rsidR="005F02CA" w:rsidRDefault="005F02CA" w:rsidP="005F02CA">
      <w:pPr>
        <w:spacing w:after="120"/>
        <w:ind w:left="-709"/>
        <w:jc w:val="both"/>
        <w:rPr>
          <w:rFonts w:eastAsia="Arial Unicode MS"/>
          <w:b/>
          <w:lang w:val="en-US"/>
        </w:rPr>
      </w:pPr>
    </w:p>
    <w:p w14:paraId="4413BA00" w14:textId="77777777" w:rsidR="005F02CA" w:rsidRDefault="005F02CA" w:rsidP="005F02CA">
      <w:pPr>
        <w:spacing w:after="120"/>
        <w:ind w:left="-709"/>
        <w:jc w:val="both"/>
        <w:rPr>
          <w:rFonts w:eastAsia="Arial Unicode MS"/>
          <w:b/>
          <w:lang w:val="en-US"/>
        </w:rPr>
      </w:pPr>
    </w:p>
    <w:p w14:paraId="2B14C6E2" w14:textId="0720DF09" w:rsidR="00543AD6" w:rsidRPr="00762DFA" w:rsidRDefault="007876DA" w:rsidP="00824BD0">
      <w:pPr>
        <w:spacing w:after="120"/>
        <w:ind w:left="-709"/>
        <w:jc w:val="both"/>
        <w:rPr>
          <w:rFonts w:eastAsia="Arial Unicode MS"/>
          <w:lang w:val="en-US"/>
        </w:rPr>
      </w:pPr>
      <w:r w:rsidRPr="00762DFA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D938B4" wp14:editId="17612BAF">
                <wp:simplePos x="0" y="0"/>
                <wp:positionH relativeFrom="column">
                  <wp:posOffset>-457200</wp:posOffset>
                </wp:positionH>
                <wp:positionV relativeFrom="paragraph">
                  <wp:posOffset>261620</wp:posOffset>
                </wp:positionV>
                <wp:extent cx="6629400" cy="0"/>
                <wp:effectExtent l="9525" t="13970" r="9525" b="508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89142A5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0.6pt" to="48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" strokeweight="1.5pt"/>
            </w:pict>
          </mc:Fallback>
        </mc:AlternateContent>
      </w:r>
      <w:r w:rsidR="00824BD0" w:rsidRPr="00762DFA">
        <w:rPr>
          <w:rFonts w:eastAsia="Arial Unicode MS"/>
          <w:b/>
          <w:lang w:val="en-US"/>
        </w:rPr>
        <w:t>RESEARCH INTERESTS</w:t>
      </w:r>
    </w:p>
    <w:p w14:paraId="571E9BC0" w14:textId="77777777" w:rsidR="003970C5" w:rsidRPr="00762DFA" w:rsidRDefault="003970C5" w:rsidP="009169AE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lang w:val="en-US"/>
        </w:rPr>
      </w:pPr>
    </w:p>
    <w:p w14:paraId="4C49F1CF" w14:textId="670B467D" w:rsidR="003970C5" w:rsidRPr="00762DFA" w:rsidRDefault="005F02CA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>
        <w:rPr>
          <w:rFonts w:eastAsia="Arial Unicode MS"/>
          <w:lang w:val="en-US"/>
        </w:rPr>
        <w:t xml:space="preserve">Critical </w:t>
      </w:r>
      <w:r w:rsidR="005B65BD" w:rsidRPr="00762DFA">
        <w:rPr>
          <w:rFonts w:eastAsia="Arial Unicode MS"/>
          <w:lang w:val="en-US"/>
        </w:rPr>
        <w:t>Security Studies</w:t>
      </w:r>
      <w:r w:rsidR="003970C5" w:rsidRPr="00762DFA">
        <w:rPr>
          <w:rFonts w:eastAsia="Arial Unicode MS"/>
          <w:lang w:val="en-US"/>
        </w:rPr>
        <w:t xml:space="preserve"> </w:t>
      </w:r>
      <w:r w:rsidR="00C85F3A" w:rsidRPr="00762DFA">
        <w:rPr>
          <w:rFonts w:eastAsia="Arial Unicode MS"/>
          <w:lang w:val="en-US"/>
        </w:rPr>
        <w:t>(</w:t>
      </w:r>
      <w:r w:rsidR="008F39A0" w:rsidRPr="00762DFA">
        <w:rPr>
          <w:rFonts w:eastAsia="Arial Unicode MS"/>
          <w:lang w:val="en-US"/>
        </w:rPr>
        <w:t>Securitization T</w:t>
      </w:r>
      <w:r w:rsidR="0076478C" w:rsidRPr="00762DFA">
        <w:rPr>
          <w:rFonts w:eastAsia="Arial Unicode MS"/>
          <w:lang w:val="en-US"/>
        </w:rPr>
        <w:t>heory</w:t>
      </w:r>
      <w:r w:rsidR="001B18F1" w:rsidRPr="00762DFA">
        <w:rPr>
          <w:rFonts w:eastAsia="Arial Unicode MS"/>
          <w:lang w:val="en-US"/>
        </w:rPr>
        <w:t xml:space="preserve">, </w:t>
      </w:r>
      <w:r w:rsidR="00F7539A" w:rsidRPr="00762DFA">
        <w:rPr>
          <w:rFonts w:eastAsia="Arial Unicode MS"/>
          <w:lang w:val="en-US"/>
        </w:rPr>
        <w:t xml:space="preserve">Desecuritization, </w:t>
      </w:r>
      <w:r w:rsidRPr="00762DFA">
        <w:rPr>
          <w:rFonts w:eastAsia="Arial Unicode MS"/>
          <w:lang w:val="en-US"/>
        </w:rPr>
        <w:t>Environmental Security</w:t>
      </w:r>
      <w:r>
        <w:rPr>
          <w:rFonts w:eastAsia="Arial Unicode MS"/>
          <w:lang w:val="en-US"/>
        </w:rPr>
        <w:t>,</w:t>
      </w:r>
      <w:r w:rsidRPr="00762DFA">
        <w:rPr>
          <w:rFonts w:eastAsia="Arial Unicode MS"/>
          <w:lang w:val="en-US"/>
        </w:rPr>
        <w:t xml:space="preserve"> </w:t>
      </w:r>
      <w:r w:rsidR="008F39A0" w:rsidRPr="00762DFA">
        <w:rPr>
          <w:rFonts w:eastAsia="Arial Unicode MS"/>
          <w:lang w:val="en-US"/>
        </w:rPr>
        <w:t>International Political Sociology</w:t>
      </w:r>
      <w:r w:rsidR="00C85F3A" w:rsidRPr="00762DFA">
        <w:rPr>
          <w:rFonts w:eastAsia="Arial Unicode MS"/>
          <w:lang w:val="en-US"/>
        </w:rPr>
        <w:t xml:space="preserve"> and </w:t>
      </w:r>
      <w:proofErr w:type="spellStart"/>
      <w:r w:rsidR="00C85F3A" w:rsidRPr="00762DFA">
        <w:rPr>
          <w:rFonts w:eastAsia="Arial Unicode MS"/>
          <w:lang w:val="en-US"/>
        </w:rPr>
        <w:t>Insecuritization</w:t>
      </w:r>
      <w:proofErr w:type="spellEnd"/>
      <w:r w:rsidR="00774DCA" w:rsidRPr="00762DFA">
        <w:rPr>
          <w:rFonts w:eastAsia="Arial Unicode MS"/>
          <w:lang w:val="en-US"/>
        </w:rPr>
        <w:t>,</w:t>
      </w:r>
      <w:r w:rsidR="005739D0" w:rsidRPr="00762DFA">
        <w:rPr>
          <w:rFonts w:eastAsia="Arial Unicode MS"/>
          <w:lang w:val="en-US"/>
        </w:rPr>
        <w:t xml:space="preserve"> </w:t>
      </w:r>
      <w:r w:rsidR="001B18F1" w:rsidRPr="00762DFA">
        <w:rPr>
          <w:rFonts w:eastAsia="Arial Unicode MS"/>
          <w:lang w:val="en-US"/>
        </w:rPr>
        <w:t xml:space="preserve">Liberty/Security nexus, </w:t>
      </w:r>
      <w:r w:rsidR="005B65BD" w:rsidRPr="00762DFA">
        <w:rPr>
          <w:rFonts w:eastAsia="Arial Unicode MS"/>
          <w:lang w:val="en-US"/>
        </w:rPr>
        <w:t>Organized Crime, Defense</w:t>
      </w:r>
      <w:r w:rsidR="00C85F3A" w:rsidRPr="00762DFA">
        <w:rPr>
          <w:rFonts w:eastAsia="Arial Unicode MS"/>
          <w:lang w:val="en-US"/>
        </w:rPr>
        <w:t>)</w:t>
      </w:r>
      <w:r w:rsidR="00AC1752" w:rsidRPr="00762DFA">
        <w:rPr>
          <w:rFonts w:eastAsia="Arial Unicode MS"/>
          <w:lang w:val="en-US"/>
        </w:rPr>
        <w:t>,</w:t>
      </w:r>
      <w:r w:rsidR="00C85F3A" w:rsidRPr="00762DFA">
        <w:rPr>
          <w:rFonts w:eastAsia="Arial Unicode MS"/>
          <w:lang w:val="en-US"/>
        </w:rPr>
        <w:t xml:space="preserve"> Peace Research</w:t>
      </w:r>
      <w:r w:rsidR="00772E33">
        <w:rPr>
          <w:rFonts w:eastAsia="Arial Unicode MS"/>
          <w:lang w:val="en-US"/>
        </w:rPr>
        <w:t xml:space="preserve"> and Conflict Processes</w:t>
      </w:r>
      <w:r w:rsidR="00C85F3A" w:rsidRPr="00762DFA">
        <w:rPr>
          <w:rFonts w:eastAsia="Arial Unicode MS"/>
          <w:lang w:val="en-US"/>
        </w:rPr>
        <w:t xml:space="preserve"> (Peacebuilding, Peace Negotiations, DDR Processes</w:t>
      </w:r>
      <w:r w:rsidR="00772E33">
        <w:rPr>
          <w:rFonts w:eastAsia="Arial Unicode MS"/>
          <w:lang w:val="en-US"/>
        </w:rPr>
        <w:t>, Peace Implementation, Wartime Economies</w:t>
      </w:r>
      <w:r w:rsidR="00C85F3A" w:rsidRPr="00762DFA">
        <w:rPr>
          <w:rFonts w:eastAsia="Arial Unicode MS"/>
          <w:lang w:val="en-US"/>
        </w:rPr>
        <w:t>),</w:t>
      </w:r>
      <w:r w:rsidR="00BB70E2" w:rsidRPr="00762DFA">
        <w:rPr>
          <w:rFonts w:eastAsia="Arial Unicode MS"/>
          <w:lang w:val="en-US"/>
        </w:rPr>
        <w:t xml:space="preserve"> </w:t>
      </w:r>
      <w:r w:rsidR="00772E33" w:rsidRPr="00762DFA">
        <w:rPr>
          <w:rFonts w:eastAsia="Arial Unicode MS"/>
          <w:lang w:val="en-US"/>
        </w:rPr>
        <w:t>Turkey</w:t>
      </w:r>
      <w:r w:rsidR="00772E33">
        <w:rPr>
          <w:rFonts w:eastAsia="Arial Unicode MS"/>
          <w:lang w:val="en-US"/>
        </w:rPr>
        <w:t>,</w:t>
      </w:r>
      <w:r w:rsidR="00772E33" w:rsidRPr="00762DFA">
        <w:rPr>
          <w:rFonts w:eastAsia="Arial Unicode MS"/>
          <w:lang w:val="en-US"/>
        </w:rPr>
        <w:t xml:space="preserve"> </w:t>
      </w:r>
      <w:r w:rsidR="00C85F3A" w:rsidRPr="00762DFA">
        <w:rPr>
          <w:rFonts w:eastAsia="Arial Unicode MS"/>
          <w:lang w:val="en-US"/>
        </w:rPr>
        <w:t>Latin America, Middle East</w:t>
      </w:r>
      <w:r w:rsidR="00D07F14" w:rsidRPr="00762DFA">
        <w:rPr>
          <w:rFonts w:eastAsia="Arial Unicode MS"/>
          <w:lang w:val="en-US"/>
        </w:rPr>
        <w:t>,</w:t>
      </w:r>
      <w:r w:rsidR="00C85F3A" w:rsidRPr="00762DFA">
        <w:rPr>
          <w:rFonts w:eastAsia="Arial Unicode MS"/>
          <w:lang w:val="en-US"/>
        </w:rPr>
        <w:t xml:space="preserve"> Colombia.</w:t>
      </w:r>
    </w:p>
    <w:p w14:paraId="4BCE82F7" w14:textId="77777777" w:rsidR="008F79D5" w:rsidRPr="00762DFA" w:rsidRDefault="008F79D5" w:rsidP="008F79D5">
      <w:pPr>
        <w:spacing w:after="120" w:line="240" w:lineRule="atLeast"/>
        <w:ind w:right="-648"/>
        <w:jc w:val="both"/>
        <w:outlineLvl w:val="0"/>
        <w:rPr>
          <w:rFonts w:eastAsia="Arial Unicode MS"/>
          <w:b/>
          <w:bCs/>
          <w:lang w:val="en-US"/>
        </w:rPr>
      </w:pPr>
    </w:p>
    <w:p w14:paraId="4C8325BB" w14:textId="77777777" w:rsidR="008F79D5" w:rsidRPr="00762DFA" w:rsidRDefault="007876DA" w:rsidP="008F79D5">
      <w:pPr>
        <w:spacing w:after="120" w:line="240" w:lineRule="atLeast"/>
        <w:ind w:left="-720" w:right="-648"/>
        <w:jc w:val="both"/>
        <w:outlineLvl w:val="0"/>
        <w:rPr>
          <w:rFonts w:eastAsia="Arial Unicode MS"/>
          <w:b/>
          <w:bCs/>
          <w:lang w:val="en-US"/>
        </w:rPr>
      </w:pPr>
      <w:r w:rsidRPr="00762DFA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D58755" wp14:editId="6BB5888A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629400" cy="0"/>
                <wp:effectExtent l="9525" t="12065" r="9525" b="698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1E368F4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9.7pt" to="48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" strokeweight="1.5pt"/>
            </w:pict>
          </mc:Fallback>
        </mc:AlternateContent>
      </w:r>
      <w:r w:rsidR="008F79D5" w:rsidRPr="00762DFA">
        <w:rPr>
          <w:rFonts w:eastAsia="Arial Unicode MS"/>
          <w:b/>
          <w:lang w:val="en-US"/>
        </w:rPr>
        <w:t>PUBLICATIONS</w:t>
      </w:r>
    </w:p>
    <w:p w14:paraId="5E4B5544" w14:textId="77777777" w:rsidR="008F79D5" w:rsidRPr="00762DFA" w:rsidRDefault="008F79D5" w:rsidP="008F79D5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lang w:val="en-US"/>
        </w:rPr>
      </w:pPr>
    </w:p>
    <w:p w14:paraId="0B1305D8" w14:textId="77777777" w:rsidR="00F33C8B" w:rsidRPr="00762DFA" w:rsidRDefault="00F33C8B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>Book</w:t>
      </w:r>
      <w:r w:rsidR="00D65F28" w:rsidRPr="00762DFA">
        <w:rPr>
          <w:rFonts w:eastAsia="Arial Unicode MS"/>
          <w:b/>
          <w:lang w:val="en-US"/>
        </w:rPr>
        <w:t>s</w:t>
      </w:r>
    </w:p>
    <w:p w14:paraId="73D3F7C6" w14:textId="77777777" w:rsidR="001D08B2" w:rsidRPr="00762DFA" w:rsidRDefault="001D08B2" w:rsidP="00C373FF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lang w:val="en-US"/>
        </w:rPr>
      </w:pPr>
    </w:p>
    <w:p w14:paraId="25D54BA3" w14:textId="77777777" w:rsidR="00F33C8B" w:rsidRPr="005F02CA" w:rsidRDefault="00CF6229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Baysal, Başar</w:t>
      </w:r>
      <w:r w:rsidRPr="00762DFA">
        <w:rPr>
          <w:i/>
          <w:lang w:val="en-US"/>
        </w:rPr>
        <w:t xml:space="preserve">, </w:t>
      </w:r>
      <w:r w:rsidR="008F39A0" w:rsidRPr="00762DFA">
        <w:rPr>
          <w:i/>
          <w:lang w:val="en-US"/>
        </w:rPr>
        <w:t>Securitization and Desecurit</w:t>
      </w:r>
      <w:r w:rsidR="00DC245F" w:rsidRPr="00762DFA">
        <w:rPr>
          <w:i/>
          <w:lang w:val="en-US"/>
        </w:rPr>
        <w:t>ization of FARC in Colombia: A Dual Perspective Analysis</w:t>
      </w:r>
      <w:r w:rsidR="00DC245F" w:rsidRPr="00762DFA">
        <w:rPr>
          <w:lang w:val="en-US"/>
        </w:rPr>
        <w:t>.</w:t>
      </w:r>
      <w:r w:rsidR="00F33C8B" w:rsidRPr="00762DFA">
        <w:rPr>
          <w:lang w:val="en-US"/>
        </w:rPr>
        <w:t xml:space="preserve"> </w:t>
      </w:r>
      <w:r w:rsidR="00A9775A" w:rsidRPr="00762DFA">
        <w:rPr>
          <w:lang w:val="en-US"/>
        </w:rPr>
        <w:t xml:space="preserve">New York: </w:t>
      </w:r>
      <w:r w:rsidR="00F33C8B" w:rsidRPr="00762DFA">
        <w:rPr>
          <w:lang w:val="en-US"/>
        </w:rPr>
        <w:t xml:space="preserve">Rowman </w:t>
      </w:r>
      <w:r w:rsidR="00DC245F" w:rsidRPr="00762DFA">
        <w:rPr>
          <w:lang w:val="en-US"/>
        </w:rPr>
        <w:t>Littlefield</w:t>
      </w:r>
      <w:r w:rsidR="00F33C8B" w:rsidRPr="00762DFA">
        <w:rPr>
          <w:lang w:val="en-US"/>
        </w:rPr>
        <w:t>, Lexington Books</w:t>
      </w:r>
      <w:r w:rsidRPr="00762DFA">
        <w:rPr>
          <w:lang w:val="en-US"/>
        </w:rPr>
        <w:t xml:space="preserve">, </w:t>
      </w:r>
      <w:r w:rsidR="00BF1012" w:rsidRPr="00762DFA">
        <w:rPr>
          <w:lang w:val="en-US"/>
        </w:rPr>
        <w:t>2019</w:t>
      </w:r>
      <w:r w:rsidRPr="00762DFA">
        <w:rPr>
          <w:lang w:val="en-US"/>
        </w:rPr>
        <w:t>.</w:t>
      </w:r>
    </w:p>
    <w:p w14:paraId="63373B86" w14:textId="77777777" w:rsidR="005F02CA" w:rsidRDefault="005F02CA" w:rsidP="005F02CA">
      <w:pPr>
        <w:pStyle w:val="ListeParagraf"/>
        <w:rPr>
          <w:rFonts w:eastAsia="Arial Unicode MS"/>
          <w:lang w:val="en-US"/>
        </w:rPr>
      </w:pPr>
    </w:p>
    <w:p w14:paraId="1B59E873" w14:textId="2B95257F" w:rsidR="005F02CA" w:rsidRPr="00762DFA" w:rsidRDefault="005F02CA" w:rsidP="005F02CA">
      <w:pPr>
        <w:numPr>
          <w:ilvl w:val="1"/>
          <w:numId w:val="8"/>
        </w:numPr>
        <w:tabs>
          <w:tab w:val="left" w:pos="142"/>
          <w:tab w:val="left" w:pos="284"/>
          <w:tab w:val="left" w:pos="426"/>
        </w:tabs>
        <w:spacing w:after="120" w:line="240" w:lineRule="atLeast"/>
        <w:ind w:right="-648"/>
        <w:jc w:val="both"/>
        <w:outlineLvl w:val="0"/>
        <w:rPr>
          <w:rFonts w:eastAsia="Arial Unicode MS"/>
          <w:lang w:val="en-US"/>
        </w:rPr>
      </w:pPr>
      <w:r>
        <w:rPr>
          <w:rFonts w:eastAsia="Arial Unicode MS"/>
          <w:lang w:val="en-US"/>
        </w:rPr>
        <w:t>Monograph based on PhD Dissertation</w:t>
      </w:r>
    </w:p>
    <w:p w14:paraId="02C3647D" w14:textId="77777777" w:rsidR="00774DCA" w:rsidRPr="00762DFA" w:rsidRDefault="00774DCA" w:rsidP="00774DCA">
      <w:pPr>
        <w:pStyle w:val="ListeParagraf"/>
        <w:rPr>
          <w:rFonts w:eastAsia="Arial Unicode MS"/>
          <w:lang w:val="en-US"/>
        </w:rPr>
      </w:pPr>
    </w:p>
    <w:p w14:paraId="1CF2D2B3" w14:textId="77777777" w:rsidR="00774DCA" w:rsidRPr="00762DFA" w:rsidRDefault="00774DCA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Baysal, Başar (ed.), </w:t>
      </w:r>
      <w:proofErr w:type="spellStart"/>
      <w:r w:rsidRPr="00762DFA">
        <w:rPr>
          <w:rFonts w:eastAsia="Arial Unicode MS"/>
          <w:i/>
          <w:iCs/>
          <w:lang w:val="en-US"/>
        </w:rPr>
        <w:t>Uluslararası</w:t>
      </w:r>
      <w:proofErr w:type="spellEnd"/>
      <w:r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iCs/>
          <w:lang w:val="en-US"/>
        </w:rPr>
        <w:t>İlişkilerde</w:t>
      </w:r>
      <w:proofErr w:type="spellEnd"/>
      <w:r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iCs/>
          <w:lang w:val="en-US"/>
        </w:rPr>
        <w:t>Güvenlik</w:t>
      </w:r>
      <w:proofErr w:type="spellEnd"/>
      <w:r w:rsidR="001B6BCD" w:rsidRPr="00762DFA">
        <w:rPr>
          <w:rFonts w:eastAsia="Arial Unicode MS"/>
          <w:i/>
          <w:iCs/>
          <w:lang w:val="en-US"/>
        </w:rPr>
        <w:t xml:space="preserve"> [Security in International Relations]</w:t>
      </w:r>
      <w:r w:rsidRPr="00762DFA">
        <w:rPr>
          <w:rFonts w:eastAsia="Arial Unicode MS"/>
          <w:lang w:val="en-US"/>
        </w:rPr>
        <w:t>, İstanbul:</w:t>
      </w:r>
      <w:r w:rsidR="000E2A23" w:rsidRPr="00762DFA">
        <w:rPr>
          <w:rFonts w:eastAsia="Arial Unicode MS"/>
          <w:lang w:val="en-US"/>
        </w:rPr>
        <w:t xml:space="preserve"> </w:t>
      </w:r>
      <w:r w:rsidRPr="00762DFA">
        <w:rPr>
          <w:rFonts w:eastAsia="Arial Unicode MS"/>
          <w:lang w:val="en-US"/>
        </w:rPr>
        <w:t xml:space="preserve">Bilgi University Press, </w:t>
      </w:r>
      <w:r w:rsidR="00EA2B40" w:rsidRPr="00762DFA">
        <w:rPr>
          <w:rFonts w:eastAsia="Arial Unicode MS"/>
          <w:iCs/>
          <w:lang w:val="en-US"/>
        </w:rPr>
        <w:t>2022</w:t>
      </w:r>
      <w:r w:rsidRPr="00762DFA">
        <w:rPr>
          <w:rFonts w:eastAsia="Arial Unicode MS"/>
          <w:lang w:val="en-US"/>
        </w:rPr>
        <w:t>.</w:t>
      </w:r>
    </w:p>
    <w:p w14:paraId="2A89D4DA" w14:textId="77777777" w:rsidR="00774DCA" w:rsidRPr="00762DFA" w:rsidRDefault="00774DCA" w:rsidP="00774DCA">
      <w:pPr>
        <w:pStyle w:val="ListeParagraf"/>
        <w:rPr>
          <w:rFonts w:eastAsia="Arial Unicode MS"/>
          <w:lang w:val="en-US"/>
        </w:rPr>
      </w:pPr>
    </w:p>
    <w:p w14:paraId="04B7860B" w14:textId="77777777" w:rsidR="00F33C8B" w:rsidRPr="005F02CA" w:rsidRDefault="00774DCA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bCs/>
          <w:lang w:val="en-US"/>
        </w:rPr>
      </w:pPr>
      <w:r w:rsidRPr="00762DFA">
        <w:rPr>
          <w:rFonts w:eastAsia="Arial Unicode MS"/>
          <w:lang w:val="en-US"/>
        </w:rPr>
        <w:t xml:space="preserve">Esen, Berk and Baysal, Başar (ed.), </w:t>
      </w:r>
      <w:proofErr w:type="spellStart"/>
      <w:r w:rsidR="001B6BCD" w:rsidRPr="00762DFA">
        <w:rPr>
          <w:rFonts w:eastAsia="Arial Unicode MS"/>
          <w:i/>
          <w:iCs/>
          <w:lang w:val="en-US"/>
        </w:rPr>
        <w:t>Eleştirel</w:t>
      </w:r>
      <w:proofErr w:type="spellEnd"/>
      <w:r w:rsidR="001B6BCD"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="001B6BCD" w:rsidRPr="00762DFA">
        <w:rPr>
          <w:rFonts w:eastAsia="Arial Unicode MS"/>
          <w:i/>
          <w:iCs/>
          <w:lang w:val="en-US"/>
        </w:rPr>
        <w:t>Güvenlik</w:t>
      </w:r>
      <w:proofErr w:type="spellEnd"/>
      <w:r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iCs/>
          <w:lang w:val="en-US"/>
        </w:rPr>
        <w:t>ve</w:t>
      </w:r>
      <w:proofErr w:type="spellEnd"/>
      <w:r w:rsidRPr="00762DFA">
        <w:rPr>
          <w:rFonts w:eastAsia="Arial Unicode MS"/>
          <w:i/>
          <w:iCs/>
          <w:lang w:val="en-US"/>
        </w:rPr>
        <w:t xml:space="preserve"> Türkiye</w:t>
      </w:r>
      <w:r w:rsidR="001B6BCD" w:rsidRPr="00762DFA">
        <w:rPr>
          <w:rFonts w:eastAsia="Arial Unicode MS"/>
          <w:i/>
          <w:iCs/>
          <w:lang w:val="en-US"/>
        </w:rPr>
        <w:t xml:space="preserve"> [Critical Security Studies and Turkey]</w:t>
      </w:r>
      <w:r w:rsidRPr="00762DFA">
        <w:rPr>
          <w:rFonts w:eastAsia="Arial Unicode MS"/>
          <w:lang w:val="en-US"/>
        </w:rPr>
        <w:t xml:space="preserve">, Ankara: </w:t>
      </w:r>
      <w:proofErr w:type="spellStart"/>
      <w:r w:rsidRPr="00762DFA">
        <w:rPr>
          <w:rFonts w:eastAsia="Arial Unicode MS"/>
          <w:lang w:val="en-US"/>
        </w:rPr>
        <w:t>İletişim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Yayınları</w:t>
      </w:r>
      <w:proofErr w:type="spellEnd"/>
      <w:r w:rsidRPr="00762DFA">
        <w:rPr>
          <w:rFonts w:eastAsia="Arial Unicode MS"/>
          <w:lang w:val="en-US"/>
        </w:rPr>
        <w:t xml:space="preserve">, </w:t>
      </w:r>
      <w:r w:rsidR="00B20885" w:rsidRPr="00762DFA">
        <w:rPr>
          <w:rFonts w:eastAsia="Arial Unicode MS"/>
          <w:iCs/>
          <w:lang w:val="en-US"/>
        </w:rPr>
        <w:t>2022</w:t>
      </w:r>
      <w:r w:rsidRPr="00762DFA">
        <w:rPr>
          <w:rFonts w:eastAsia="Arial Unicode MS"/>
          <w:lang w:val="en-US"/>
        </w:rPr>
        <w:t>.</w:t>
      </w:r>
    </w:p>
    <w:p w14:paraId="3E576D20" w14:textId="77777777" w:rsidR="005F02CA" w:rsidRDefault="005F02CA" w:rsidP="005F02CA">
      <w:pPr>
        <w:pStyle w:val="ListeParagraf"/>
        <w:rPr>
          <w:rFonts w:eastAsia="Arial Unicode MS"/>
          <w:b/>
          <w:bCs/>
          <w:lang w:val="en-US"/>
        </w:rPr>
      </w:pPr>
    </w:p>
    <w:p w14:paraId="7B030804" w14:textId="77777777" w:rsidR="005F02CA" w:rsidRPr="00762DFA" w:rsidRDefault="005F02CA" w:rsidP="005F02CA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b/>
          <w:bCs/>
          <w:lang w:val="en-US"/>
        </w:rPr>
      </w:pPr>
    </w:p>
    <w:p w14:paraId="0F9DF51E" w14:textId="77777777" w:rsidR="00774DCA" w:rsidRPr="00762DFA" w:rsidRDefault="00774DCA" w:rsidP="00774DCA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b/>
          <w:bCs/>
          <w:lang w:val="en-US"/>
        </w:rPr>
      </w:pPr>
    </w:p>
    <w:p w14:paraId="39D13E50" w14:textId="77777777" w:rsidR="00543AD6" w:rsidRPr="00762DFA" w:rsidRDefault="00D65F28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 xml:space="preserve"> </w:t>
      </w:r>
      <w:r w:rsidR="00E6271F" w:rsidRPr="00762DFA">
        <w:rPr>
          <w:rFonts w:eastAsia="Arial Unicode MS"/>
          <w:b/>
          <w:lang w:val="en-US"/>
        </w:rPr>
        <w:t xml:space="preserve">Journal </w:t>
      </w:r>
      <w:r w:rsidR="00543AD6" w:rsidRPr="00762DFA">
        <w:rPr>
          <w:rFonts w:eastAsia="Arial Unicode MS"/>
          <w:b/>
          <w:lang w:val="en-US"/>
        </w:rPr>
        <w:t xml:space="preserve">Articles: </w:t>
      </w:r>
    </w:p>
    <w:p w14:paraId="2B5068AB" w14:textId="77777777" w:rsidR="0026717B" w:rsidRPr="00762DFA" w:rsidRDefault="0026717B" w:rsidP="008F79D5">
      <w:pPr>
        <w:tabs>
          <w:tab w:val="left" w:pos="142"/>
          <w:tab w:val="left" w:pos="284"/>
          <w:tab w:val="left" w:pos="426"/>
        </w:tabs>
        <w:spacing w:after="120" w:line="240" w:lineRule="atLeast"/>
        <w:ind w:right="-648"/>
        <w:jc w:val="both"/>
        <w:outlineLvl w:val="0"/>
        <w:rPr>
          <w:rFonts w:eastAsia="Arial Unicode MS"/>
          <w:lang w:val="en-US"/>
        </w:rPr>
      </w:pPr>
    </w:p>
    <w:p w14:paraId="46CC2749" w14:textId="38704BE6" w:rsidR="00774DCA" w:rsidRPr="00762DFA" w:rsidRDefault="00774DCA" w:rsidP="00774DCA">
      <w:pPr>
        <w:numPr>
          <w:ilvl w:val="1"/>
          <w:numId w:val="8"/>
        </w:numPr>
        <w:tabs>
          <w:tab w:val="clear" w:pos="2520"/>
          <w:tab w:val="left" w:pos="142"/>
          <w:tab w:val="left" w:pos="284"/>
          <w:tab w:val="left" w:pos="426"/>
        </w:tabs>
        <w:spacing w:after="120" w:line="240" w:lineRule="atLeast"/>
        <w:ind w:left="993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lastRenderedPageBreak/>
        <w:t>SSCI Journal</w:t>
      </w:r>
      <w:r w:rsidR="00AA6450" w:rsidRPr="00762DFA">
        <w:rPr>
          <w:rFonts w:eastAsia="Arial Unicode MS"/>
          <w:b/>
          <w:lang w:val="en-US"/>
        </w:rPr>
        <w:t xml:space="preserve"> Articles</w:t>
      </w:r>
      <w:r w:rsidRPr="00762DFA">
        <w:rPr>
          <w:rFonts w:eastAsia="Arial Unicode MS"/>
          <w:b/>
          <w:lang w:val="en-US"/>
        </w:rPr>
        <w:t>:</w:t>
      </w:r>
    </w:p>
    <w:p w14:paraId="210BFA15" w14:textId="77777777" w:rsidR="00994C15" w:rsidRPr="00772E33" w:rsidRDefault="00994C15" w:rsidP="00994C15">
      <w:pPr>
        <w:tabs>
          <w:tab w:val="left" w:pos="142"/>
          <w:tab w:val="left" w:pos="284"/>
          <w:tab w:val="left" w:pos="426"/>
        </w:tabs>
        <w:spacing w:after="120" w:line="240" w:lineRule="atLeast"/>
        <w:ind w:left="993" w:right="-648"/>
        <w:jc w:val="both"/>
        <w:outlineLvl w:val="0"/>
        <w:rPr>
          <w:rFonts w:eastAsia="Arial Unicode MS"/>
          <w:lang w:val="en-US"/>
        </w:rPr>
      </w:pPr>
    </w:p>
    <w:p w14:paraId="77FC0549" w14:textId="77777777" w:rsidR="00772E33" w:rsidRPr="00772E33" w:rsidRDefault="00772E33" w:rsidP="00772E33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Style w:val="Tarih1"/>
          <w:rFonts w:eastAsia="Arial Unicode MS"/>
          <w:lang w:val="en-US"/>
        </w:rPr>
      </w:pPr>
      <w:r w:rsidRPr="00772E33">
        <w:rPr>
          <w:rStyle w:val="authors"/>
          <w:color w:val="333333"/>
          <w:shd w:val="clear" w:color="auto" w:fill="FFFFFF"/>
          <w:lang w:val="en-US"/>
        </w:rPr>
        <w:t>Dilek, Esra &amp; Başar Baysal</w:t>
      </w:r>
      <w:r w:rsidRPr="00772E33">
        <w:rPr>
          <w:color w:val="333333"/>
          <w:shd w:val="clear" w:color="auto" w:fill="FFFFFF"/>
          <w:lang w:val="en-US"/>
        </w:rPr>
        <w:t>, “</w:t>
      </w:r>
      <w:r w:rsidRPr="00772E33">
        <w:rPr>
          <w:rStyle w:val="arttitle"/>
          <w:color w:val="333333"/>
          <w:shd w:val="clear" w:color="auto" w:fill="FFFFFF"/>
          <w:lang w:val="en-US"/>
        </w:rPr>
        <w:t>Peace Negotiation Process and Outcome: Considering Colombia and Turkey in Comparative Perspective,”</w:t>
      </w:r>
      <w:r w:rsidRPr="00772E33">
        <w:rPr>
          <w:color w:val="333333"/>
          <w:shd w:val="clear" w:color="auto" w:fill="FFFFFF"/>
          <w:lang w:val="en-US"/>
        </w:rPr>
        <w:t> </w:t>
      </w:r>
      <w:r w:rsidRPr="00772E33">
        <w:rPr>
          <w:rStyle w:val="serialtitle"/>
          <w:i/>
          <w:iCs/>
          <w:color w:val="333333"/>
          <w:shd w:val="clear" w:color="auto" w:fill="FFFFFF"/>
          <w:lang w:val="en-US"/>
        </w:rPr>
        <w:t>Peacebuilding</w:t>
      </w:r>
      <w:r w:rsidRPr="00772E33">
        <w:rPr>
          <w:rStyle w:val="serialtitle"/>
          <w:color w:val="333333"/>
          <w:shd w:val="clear" w:color="auto" w:fill="FFFFFF"/>
          <w:lang w:val="en-US"/>
        </w:rPr>
        <w:t xml:space="preserve">, </w:t>
      </w:r>
      <w:r w:rsidRPr="00772E33">
        <w:rPr>
          <w:lang w:val="en-US" w:eastAsia="ja-JP"/>
        </w:rPr>
        <w:t>10(4): 449-4,</w:t>
      </w:r>
      <w:r w:rsidRPr="00772E33">
        <w:rPr>
          <w:color w:val="333333"/>
          <w:shd w:val="clear" w:color="auto" w:fill="FFFFFF"/>
          <w:lang w:val="en-US"/>
        </w:rPr>
        <w:t> </w:t>
      </w:r>
      <w:r w:rsidRPr="00772E33">
        <w:rPr>
          <w:rStyle w:val="Tarih1"/>
          <w:color w:val="333333"/>
          <w:shd w:val="clear" w:color="auto" w:fill="FFFFFF"/>
          <w:lang w:val="en-US"/>
        </w:rPr>
        <w:t>2022.</w:t>
      </w:r>
    </w:p>
    <w:p w14:paraId="6385B3F2" w14:textId="77777777" w:rsidR="00774DCA" w:rsidRPr="00772E33" w:rsidRDefault="00774DCA" w:rsidP="00774DCA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72E33">
        <w:rPr>
          <w:rFonts w:eastAsia="Arial Unicode MS"/>
          <w:lang w:val="en-US"/>
        </w:rPr>
        <w:t>Baysal, Ba</w:t>
      </w:r>
      <w:r w:rsidR="00CE4B9D" w:rsidRPr="00772E33">
        <w:rPr>
          <w:rFonts w:eastAsia="Arial Unicode MS"/>
          <w:lang w:val="en-US"/>
        </w:rPr>
        <w:t>ş</w:t>
      </w:r>
      <w:r w:rsidRPr="00772E33">
        <w:rPr>
          <w:rFonts w:eastAsia="Arial Unicode MS"/>
          <w:lang w:val="en-US"/>
        </w:rPr>
        <w:t>ar and Uluc Karakas, “</w:t>
      </w:r>
      <w:r w:rsidRPr="00772E33">
        <w:rPr>
          <w:lang w:val="en-US" w:eastAsia="en-US"/>
        </w:rPr>
        <w:t xml:space="preserve">Climate Change and Security: Different Perceptions, Different Approaches,” </w:t>
      </w:r>
      <w:proofErr w:type="spellStart"/>
      <w:r w:rsidRPr="00772E33">
        <w:rPr>
          <w:i/>
          <w:lang w:val="en-US" w:eastAsia="en-US"/>
        </w:rPr>
        <w:t>Uluslararasi</w:t>
      </w:r>
      <w:proofErr w:type="spellEnd"/>
      <w:r w:rsidRPr="00772E33">
        <w:rPr>
          <w:i/>
          <w:lang w:val="en-US" w:eastAsia="en-US"/>
        </w:rPr>
        <w:t xml:space="preserve"> </w:t>
      </w:r>
      <w:proofErr w:type="spellStart"/>
      <w:r w:rsidRPr="00772E33">
        <w:rPr>
          <w:i/>
          <w:lang w:val="en-US" w:eastAsia="en-US"/>
        </w:rPr>
        <w:t>Iliskiler</w:t>
      </w:r>
      <w:proofErr w:type="spellEnd"/>
      <w:r w:rsidRPr="00772E33">
        <w:rPr>
          <w:lang w:val="en-US" w:eastAsia="en-US"/>
        </w:rPr>
        <w:t xml:space="preserve">, </w:t>
      </w:r>
      <w:r w:rsidRPr="00772E33">
        <w:rPr>
          <w:color w:val="000000"/>
          <w:lang w:val="en-US" w:eastAsia="en-US"/>
        </w:rPr>
        <w:t>14(54), 2017.</w:t>
      </w:r>
    </w:p>
    <w:p w14:paraId="1B552D39" w14:textId="77777777" w:rsidR="00774DCA" w:rsidRPr="00772E33" w:rsidRDefault="00774DCA" w:rsidP="00774DCA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72E33">
        <w:rPr>
          <w:lang w:val="en-US" w:eastAsia="en-US"/>
        </w:rPr>
        <w:t>Baysal, Ba</w:t>
      </w:r>
      <w:r w:rsidR="00CE4B9D" w:rsidRPr="00772E33">
        <w:rPr>
          <w:lang w:val="en-US" w:eastAsia="en-US"/>
        </w:rPr>
        <w:t>ş</w:t>
      </w:r>
      <w:r w:rsidRPr="00772E33">
        <w:rPr>
          <w:lang w:val="en-US" w:eastAsia="en-US"/>
        </w:rPr>
        <w:t xml:space="preserve">ar, “Coercion by Fear: Securitization of Iraq Prior to 2003 War,” </w:t>
      </w:r>
      <w:r w:rsidRPr="00772E33">
        <w:rPr>
          <w:i/>
          <w:lang w:val="en-US" w:eastAsia="en-US"/>
        </w:rPr>
        <w:t>International Journal</w:t>
      </w:r>
      <w:r w:rsidRPr="00772E33">
        <w:rPr>
          <w:lang w:val="en-US" w:eastAsia="en-US"/>
        </w:rPr>
        <w:t>, 74(3): 363-386, 2019.</w:t>
      </w:r>
    </w:p>
    <w:p w14:paraId="2DB4A32C" w14:textId="77777777" w:rsidR="00774DCA" w:rsidRPr="00772E33" w:rsidRDefault="00774DCA" w:rsidP="00774DCA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72E33">
        <w:rPr>
          <w:rFonts w:eastAsia="Arial Unicode MS"/>
          <w:lang w:val="en-US"/>
        </w:rPr>
        <w:t>Baysal, Ba</w:t>
      </w:r>
      <w:r w:rsidR="00CE4B9D" w:rsidRPr="00772E33">
        <w:rPr>
          <w:rFonts w:eastAsia="Arial Unicode MS"/>
          <w:lang w:val="en-US"/>
        </w:rPr>
        <w:t>ş</w:t>
      </w:r>
      <w:r w:rsidRPr="00772E33">
        <w:rPr>
          <w:rFonts w:eastAsia="Arial Unicode MS"/>
          <w:lang w:val="en-US"/>
        </w:rPr>
        <w:t>ar, “20 Years of Securitization: Streng</w:t>
      </w:r>
      <w:r w:rsidR="00EC48B4" w:rsidRPr="00772E33">
        <w:rPr>
          <w:rFonts w:eastAsia="Arial Unicode MS"/>
          <w:lang w:val="en-US"/>
        </w:rPr>
        <w:t>th</w:t>
      </w:r>
      <w:r w:rsidRPr="00772E33">
        <w:rPr>
          <w:rFonts w:eastAsia="Arial Unicode MS"/>
          <w:lang w:val="en-US"/>
        </w:rPr>
        <w:t xml:space="preserve">s Limitations and a New Dual Framework,” </w:t>
      </w:r>
      <w:proofErr w:type="spellStart"/>
      <w:r w:rsidRPr="00772E33">
        <w:rPr>
          <w:rFonts w:eastAsia="Arial Unicode MS"/>
          <w:i/>
          <w:lang w:val="en-US"/>
        </w:rPr>
        <w:t>Uluslararası</w:t>
      </w:r>
      <w:proofErr w:type="spellEnd"/>
      <w:r w:rsidRPr="00772E33">
        <w:rPr>
          <w:rFonts w:eastAsia="Arial Unicode MS"/>
          <w:i/>
          <w:lang w:val="en-US"/>
        </w:rPr>
        <w:t xml:space="preserve"> </w:t>
      </w:r>
      <w:proofErr w:type="spellStart"/>
      <w:r w:rsidRPr="00772E33">
        <w:rPr>
          <w:rFonts w:eastAsia="Arial Unicode MS"/>
          <w:i/>
          <w:lang w:val="en-US"/>
        </w:rPr>
        <w:t>Iliskiler</w:t>
      </w:r>
      <w:proofErr w:type="spellEnd"/>
      <w:r w:rsidRPr="00772E33">
        <w:rPr>
          <w:rFonts w:eastAsia="Arial Unicode MS"/>
          <w:lang w:val="en-US"/>
        </w:rPr>
        <w:t>, 17(67): 3-20</w:t>
      </w:r>
      <w:r w:rsidRPr="00772E33">
        <w:rPr>
          <w:lang w:val="en-US" w:eastAsia="en-US"/>
        </w:rPr>
        <w:t>, 2020.</w:t>
      </w:r>
    </w:p>
    <w:p w14:paraId="225DAC8A" w14:textId="7EB0E94B" w:rsidR="00AA6450" w:rsidRPr="00762DFA" w:rsidRDefault="00AA6450" w:rsidP="00AA6450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Style w:val="Tarih1"/>
          <w:color w:val="333333"/>
          <w:shd w:val="clear" w:color="auto" w:fill="FFFFFF"/>
          <w:lang w:val="en-US"/>
        </w:rPr>
      </w:pPr>
    </w:p>
    <w:p w14:paraId="63F2E72B" w14:textId="77777777" w:rsidR="00AA6450" w:rsidRPr="00762DFA" w:rsidRDefault="00AA6450" w:rsidP="00AA6450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Style w:val="doilink"/>
          <w:rFonts w:eastAsia="Arial Unicode MS"/>
          <w:lang w:val="en-US"/>
        </w:rPr>
      </w:pPr>
    </w:p>
    <w:p w14:paraId="304007F6" w14:textId="603FEB9B" w:rsidR="00774DCA" w:rsidRPr="00762DFA" w:rsidRDefault="0073655C" w:rsidP="00774DCA">
      <w:pPr>
        <w:numPr>
          <w:ilvl w:val="1"/>
          <w:numId w:val="8"/>
        </w:numPr>
        <w:tabs>
          <w:tab w:val="clear" w:pos="2520"/>
          <w:tab w:val="left" w:pos="142"/>
          <w:tab w:val="left" w:pos="284"/>
          <w:tab w:val="left" w:pos="426"/>
        </w:tabs>
        <w:spacing w:after="120" w:line="240" w:lineRule="atLeast"/>
        <w:ind w:left="993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>Peer</w:t>
      </w:r>
      <w:r w:rsidR="005F02CA">
        <w:rPr>
          <w:rFonts w:eastAsia="Arial Unicode MS"/>
          <w:b/>
          <w:lang w:val="en-US"/>
        </w:rPr>
        <w:t>-</w:t>
      </w:r>
      <w:r w:rsidRPr="00762DFA">
        <w:rPr>
          <w:rFonts w:eastAsia="Arial Unicode MS"/>
          <w:b/>
          <w:lang w:val="en-US"/>
        </w:rPr>
        <w:t xml:space="preserve">Reviewed </w:t>
      </w:r>
      <w:r w:rsidR="00774DCA" w:rsidRPr="00762DFA">
        <w:rPr>
          <w:rFonts w:eastAsia="Arial Unicode MS"/>
          <w:b/>
          <w:lang w:val="en-US"/>
        </w:rPr>
        <w:t>Journal</w:t>
      </w:r>
      <w:r w:rsidR="000540A1" w:rsidRPr="00762DFA">
        <w:rPr>
          <w:rFonts w:eastAsia="Arial Unicode MS"/>
          <w:b/>
          <w:lang w:val="en-US"/>
        </w:rPr>
        <w:t xml:space="preserve"> Articles</w:t>
      </w:r>
      <w:r w:rsidR="00774DCA" w:rsidRPr="00762DFA">
        <w:rPr>
          <w:rFonts w:eastAsia="Arial Unicode MS"/>
          <w:b/>
          <w:lang w:val="en-US"/>
        </w:rPr>
        <w:t>:</w:t>
      </w:r>
    </w:p>
    <w:p w14:paraId="237E401C" w14:textId="77777777" w:rsidR="00994C15" w:rsidRPr="00762DFA" w:rsidRDefault="00994C15" w:rsidP="00994C15">
      <w:pPr>
        <w:tabs>
          <w:tab w:val="left" w:pos="142"/>
          <w:tab w:val="left" w:pos="284"/>
          <w:tab w:val="left" w:pos="426"/>
        </w:tabs>
        <w:spacing w:after="120" w:line="240" w:lineRule="atLeast"/>
        <w:ind w:left="993" w:right="-648"/>
        <w:jc w:val="both"/>
        <w:outlineLvl w:val="0"/>
        <w:rPr>
          <w:rFonts w:eastAsia="Arial Unicode MS"/>
          <w:lang w:val="en-US"/>
        </w:rPr>
      </w:pPr>
    </w:p>
    <w:p w14:paraId="3D6E408C" w14:textId="77777777" w:rsidR="00543AD6" w:rsidRPr="00762DFA" w:rsidRDefault="00FC0108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Baysal, Basar and</w:t>
      </w:r>
      <w:r w:rsidR="00543AD6" w:rsidRPr="00762DFA">
        <w:rPr>
          <w:rFonts w:eastAsia="Arial Unicode MS"/>
          <w:lang w:val="en-US"/>
        </w:rPr>
        <w:t xml:space="preserve"> Cagla </w:t>
      </w:r>
      <w:proofErr w:type="spellStart"/>
      <w:r w:rsidR="00543AD6" w:rsidRPr="00762DFA">
        <w:rPr>
          <w:rFonts w:eastAsia="Arial Unicode MS"/>
          <w:lang w:val="en-US"/>
        </w:rPr>
        <w:t>L</w:t>
      </w:r>
      <w:r w:rsidR="00A7086C" w:rsidRPr="00762DFA">
        <w:rPr>
          <w:rFonts w:eastAsia="Arial Unicode MS"/>
          <w:lang w:val="en-US"/>
        </w:rPr>
        <w:t>ü</w:t>
      </w:r>
      <w:r w:rsidR="00543AD6" w:rsidRPr="00762DFA">
        <w:rPr>
          <w:rFonts w:eastAsia="Arial Unicode MS"/>
          <w:lang w:val="en-US"/>
        </w:rPr>
        <w:t>leci</w:t>
      </w:r>
      <w:proofErr w:type="spellEnd"/>
      <w:r w:rsidR="00543AD6" w:rsidRPr="00762DFA">
        <w:rPr>
          <w:rFonts w:eastAsia="Arial Unicode MS"/>
          <w:lang w:val="en-US"/>
        </w:rPr>
        <w:t xml:space="preserve">, </w:t>
      </w:r>
      <w:r w:rsidR="00D65F28" w:rsidRPr="00762DFA">
        <w:rPr>
          <w:rFonts w:eastAsia="Arial Unicode MS"/>
          <w:lang w:val="en-US"/>
        </w:rPr>
        <w:t>“</w:t>
      </w:r>
      <w:proofErr w:type="spellStart"/>
      <w:r w:rsidR="00FA5BBC" w:rsidRPr="00762DFA">
        <w:rPr>
          <w:rFonts w:eastAsia="Arial Unicode MS"/>
          <w:lang w:val="en-US"/>
        </w:rPr>
        <w:t>Kopenhag</w:t>
      </w:r>
      <w:proofErr w:type="spellEnd"/>
      <w:r w:rsidR="00FA5BBC" w:rsidRPr="00762DFA">
        <w:rPr>
          <w:rFonts w:eastAsia="Arial Unicode MS"/>
          <w:lang w:val="en-US"/>
        </w:rPr>
        <w:t xml:space="preserve"> </w:t>
      </w:r>
      <w:proofErr w:type="spellStart"/>
      <w:r w:rsidR="00FA5BBC" w:rsidRPr="00762DFA">
        <w:rPr>
          <w:rFonts w:eastAsia="Arial Unicode MS"/>
          <w:lang w:val="en-US"/>
        </w:rPr>
        <w:t>Okulu</w:t>
      </w:r>
      <w:proofErr w:type="spellEnd"/>
      <w:r w:rsidR="00FA5BBC" w:rsidRPr="00762DFA">
        <w:rPr>
          <w:rFonts w:eastAsia="Arial Unicode MS"/>
          <w:lang w:val="en-US"/>
        </w:rPr>
        <w:t xml:space="preserve"> </w:t>
      </w:r>
      <w:proofErr w:type="spellStart"/>
      <w:r w:rsidR="00FA5BBC" w:rsidRPr="00762DFA">
        <w:rPr>
          <w:rFonts w:eastAsia="Arial Unicode MS"/>
          <w:lang w:val="en-US"/>
        </w:rPr>
        <w:t>ve</w:t>
      </w:r>
      <w:proofErr w:type="spellEnd"/>
      <w:r w:rsidR="00FA5BBC" w:rsidRPr="00762DFA">
        <w:rPr>
          <w:rFonts w:eastAsia="Arial Unicode MS"/>
          <w:lang w:val="en-US"/>
        </w:rPr>
        <w:t xml:space="preserve"> </w:t>
      </w:r>
      <w:proofErr w:type="spellStart"/>
      <w:r w:rsidR="00FA5BBC" w:rsidRPr="00762DFA">
        <w:rPr>
          <w:rFonts w:eastAsia="Arial Unicode MS"/>
          <w:lang w:val="en-US"/>
        </w:rPr>
        <w:t>Güvenlikleştirme</w:t>
      </w:r>
      <w:proofErr w:type="spellEnd"/>
      <w:r w:rsidR="00FA5BBC" w:rsidRPr="00762DFA">
        <w:rPr>
          <w:rFonts w:eastAsia="Arial Unicode MS"/>
          <w:lang w:val="en-US"/>
        </w:rPr>
        <w:t xml:space="preserve"> </w:t>
      </w:r>
      <w:proofErr w:type="spellStart"/>
      <w:r w:rsidR="00FA5BBC" w:rsidRPr="00762DFA">
        <w:rPr>
          <w:rFonts w:eastAsia="Arial Unicode MS"/>
          <w:lang w:val="en-US"/>
        </w:rPr>
        <w:t>Teorisi</w:t>
      </w:r>
      <w:proofErr w:type="spellEnd"/>
      <w:r w:rsidR="00DE4F76" w:rsidRPr="00762DFA">
        <w:rPr>
          <w:rFonts w:eastAsia="Arial Unicode MS"/>
          <w:lang w:val="en-US"/>
        </w:rPr>
        <w:t xml:space="preserve"> [Copenhagen School and Securitization Theory]</w:t>
      </w:r>
      <w:r w:rsidR="00543AD6" w:rsidRPr="00762DFA">
        <w:rPr>
          <w:rFonts w:eastAsia="Arial Unicode MS"/>
          <w:lang w:val="en-US"/>
        </w:rPr>
        <w:t>,</w:t>
      </w:r>
      <w:r w:rsidR="00D65F28" w:rsidRPr="00762DFA">
        <w:rPr>
          <w:rFonts w:eastAsia="Arial Unicode MS"/>
          <w:lang w:val="en-US"/>
        </w:rPr>
        <w:t>”</w:t>
      </w:r>
      <w:r w:rsidR="00543AD6" w:rsidRPr="00762DFA">
        <w:rPr>
          <w:rFonts w:eastAsia="Arial Unicode MS"/>
          <w:lang w:val="en-US"/>
        </w:rPr>
        <w:t xml:space="preserve"> </w:t>
      </w:r>
      <w:r w:rsidR="00256654" w:rsidRPr="00762DFA">
        <w:rPr>
          <w:rFonts w:eastAsia="Arial Unicode MS"/>
          <w:i/>
          <w:lang w:val="en-US"/>
        </w:rPr>
        <w:t>Güvenlik Stratejileri Dergisi</w:t>
      </w:r>
      <w:r w:rsidRPr="00762DFA">
        <w:rPr>
          <w:rFonts w:eastAsia="Arial Unicode MS"/>
          <w:lang w:val="en-US"/>
        </w:rPr>
        <w:t>,</w:t>
      </w:r>
      <w:r w:rsidR="00C85F3A" w:rsidRPr="00762DFA">
        <w:rPr>
          <w:rFonts w:eastAsia="Arial Unicode MS"/>
          <w:lang w:val="en-US"/>
        </w:rPr>
        <w:t xml:space="preserve"> </w:t>
      </w:r>
      <w:r w:rsidR="00543AD6" w:rsidRPr="00762DFA">
        <w:rPr>
          <w:rFonts w:eastAsia="Arial Unicode MS"/>
          <w:lang w:val="en-US"/>
        </w:rPr>
        <w:t>22, pp. 61-95</w:t>
      </w:r>
      <w:r w:rsidR="00601199" w:rsidRPr="00762DFA">
        <w:rPr>
          <w:rFonts w:eastAsia="Arial Unicode MS"/>
          <w:lang w:val="en-US"/>
        </w:rPr>
        <w:t>, 2015</w:t>
      </w:r>
      <w:r w:rsidR="00543AD6" w:rsidRPr="00762DFA">
        <w:rPr>
          <w:rFonts w:eastAsia="Arial Unicode MS"/>
          <w:lang w:val="en-US"/>
        </w:rPr>
        <w:t>.</w:t>
      </w:r>
    </w:p>
    <w:p w14:paraId="49AF148C" w14:textId="77777777" w:rsidR="00660331" w:rsidRPr="00762DFA" w:rsidRDefault="00660331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color w:val="000000"/>
          <w:lang w:val="en-US" w:eastAsia="en-US"/>
        </w:rPr>
        <w:t xml:space="preserve">Baysal, Basar, </w:t>
      </w:r>
      <w:proofErr w:type="spellStart"/>
      <w:r w:rsidRPr="00762DFA">
        <w:rPr>
          <w:color w:val="000000"/>
          <w:lang w:val="en-US" w:eastAsia="en-US"/>
        </w:rPr>
        <w:t>Çağla</w:t>
      </w:r>
      <w:proofErr w:type="spellEnd"/>
      <w:r w:rsidRPr="00762DFA">
        <w:rPr>
          <w:color w:val="000000"/>
          <w:lang w:val="en-US" w:eastAsia="en-US"/>
        </w:rPr>
        <w:t xml:space="preserve"> </w:t>
      </w:r>
      <w:proofErr w:type="spellStart"/>
      <w:r w:rsidRPr="00762DFA">
        <w:rPr>
          <w:color w:val="000000"/>
          <w:lang w:val="en-US" w:eastAsia="en-US"/>
        </w:rPr>
        <w:t>Lüleci</w:t>
      </w:r>
      <w:proofErr w:type="spellEnd"/>
      <w:r w:rsidRPr="00762DFA">
        <w:rPr>
          <w:color w:val="000000"/>
          <w:lang w:val="en-US" w:eastAsia="en-US"/>
        </w:rPr>
        <w:t xml:space="preserve"> and </w:t>
      </w:r>
      <w:proofErr w:type="spellStart"/>
      <w:r w:rsidRPr="00762DFA">
        <w:rPr>
          <w:color w:val="000000"/>
          <w:lang w:val="en-US" w:eastAsia="en-US"/>
        </w:rPr>
        <w:t>Uluç</w:t>
      </w:r>
      <w:proofErr w:type="spellEnd"/>
      <w:r w:rsidRPr="00762DFA">
        <w:rPr>
          <w:color w:val="000000"/>
          <w:lang w:val="en-US" w:eastAsia="en-US"/>
        </w:rPr>
        <w:t xml:space="preserve"> Karakaş, </w:t>
      </w:r>
      <w:r w:rsidR="00D65F28" w:rsidRPr="00762DFA">
        <w:rPr>
          <w:color w:val="000000"/>
          <w:lang w:val="en-US" w:eastAsia="en-US"/>
        </w:rPr>
        <w:t>“</w:t>
      </w:r>
      <w:proofErr w:type="spellStart"/>
      <w:r w:rsidRPr="00762DFA">
        <w:rPr>
          <w:bCs/>
          <w:color w:val="000000"/>
          <w:lang w:val="en-US" w:eastAsia="en-US"/>
        </w:rPr>
        <w:t>Uluslararası</w:t>
      </w:r>
      <w:proofErr w:type="spellEnd"/>
      <w:r w:rsidRPr="00762DFA">
        <w:rPr>
          <w:bCs/>
          <w:color w:val="000000"/>
          <w:lang w:val="en-US" w:eastAsia="en-US"/>
        </w:rPr>
        <w:t xml:space="preserve"> </w:t>
      </w:r>
      <w:proofErr w:type="spellStart"/>
      <w:r w:rsidRPr="00762DFA">
        <w:rPr>
          <w:bCs/>
          <w:color w:val="000000"/>
          <w:lang w:val="en-US" w:eastAsia="en-US"/>
        </w:rPr>
        <w:t>Siyaset</w:t>
      </w:r>
      <w:proofErr w:type="spellEnd"/>
      <w:r w:rsidRPr="00762DFA">
        <w:rPr>
          <w:bCs/>
          <w:color w:val="000000"/>
          <w:lang w:val="en-US" w:eastAsia="en-US"/>
        </w:rPr>
        <w:t xml:space="preserve"> </w:t>
      </w:r>
      <w:proofErr w:type="spellStart"/>
      <w:r w:rsidRPr="00762DFA">
        <w:rPr>
          <w:bCs/>
          <w:color w:val="000000"/>
          <w:lang w:val="en-US" w:eastAsia="en-US"/>
        </w:rPr>
        <w:t>Sosyolojisi</w:t>
      </w:r>
      <w:proofErr w:type="spellEnd"/>
      <w:r w:rsidRPr="00762DFA">
        <w:rPr>
          <w:bCs/>
          <w:color w:val="000000"/>
          <w:lang w:val="en-US" w:eastAsia="en-US"/>
        </w:rPr>
        <w:t xml:space="preserve"> </w:t>
      </w:r>
      <w:proofErr w:type="spellStart"/>
      <w:r w:rsidRPr="00762DFA">
        <w:rPr>
          <w:bCs/>
          <w:color w:val="000000"/>
          <w:lang w:val="en-US" w:eastAsia="en-US"/>
        </w:rPr>
        <w:t>ve</w:t>
      </w:r>
      <w:proofErr w:type="spellEnd"/>
      <w:r w:rsidRPr="00762DFA">
        <w:rPr>
          <w:bCs/>
          <w:color w:val="000000"/>
          <w:lang w:val="en-US" w:eastAsia="en-US"/>
        </w:rPr>
        <w:t xml:space="preserve"> </w:t>
      </w:r>
      <w:proofErr w:type="spellStart"/>
      <w:r w:rsidRPr="00762DFA">
        <w:rPr>
          <w:bCs/>
          <w:color w:val="000000"/>
          <w:lang w:val="en-US" w:eastAsia="en-US"/>
        </w:rPr>
        <w:t>Güvenlik</w:t>
      </w:r>
      <w:proofErr w:type="spellEnd"/>
      <w:r w:rsidRPr="00762DFA">
        <w:rPr>
          <w:bCs/>
          <w:color w:val="000000"/>
          <w:lang w:val="en-US" w:eastAsia="en-US"/>
        </w:rPr>
        <w:t xml:space="preserve">: </w:t>
      </w:r>
      <w:proofErr w:type="spellStart"/>
      <w:r w:rsidRPr="00762DFA">
        <w:rPr>
          <w:bCs/>
          <w:color w:val="000000"/>
          <w:lang w:val="en-US" w:eastAsia="en-US"/>
        </w:rPr>
        <w:t>Küresel</w:t>
      </w:r>
      <w:proofErr w:type="spellEnd"/>
      <w:r w:rsidRPr="00762DFA">
        <w:rPr>
          <w:bCs/>
          <w:color w:val="000000"/>
          <w:lang w:val="en-US" w:eastAsia="en-US"/>
        </w:rPr>
        <w:t xml:space="preserve"> </w:t>
      </w:r>
      <w:proofErr w:type="spellStart"/>
      <w:r w:rsidRPr="00762DFA">
        <w:rPr>
          <w:bCs/>
          <w:color w:val="000000"/>
          <w:lang w:val="en-US" w:eastAsia="en-US"/>
        </w:rPr>
        <w:t>Terörizm</w:t>
      </w:r>
      <w:proofErr w:type="spellEnd"/>
      <w:r w:rsidRPr="00762DFA">
        <w:rPr>
          <w:bCs/>
          <w:color w:val="000000"/>
          <w:lang w:val="en-US" w:eastAsia="en-US"/>
        </w:rPr>
        <w:t xml:space="preserve">, </w:t>
      </w:r>
      <w:proofErr w:type="spellStart"/>
      <w:r w:rsidRPr="00762DFA">
        <w:rPr>
          <w:bCs/>
          <w:color w:val="000000"/>
          <w:lang w:val="en-US" w:eastAsia="en-US"/>
        </w:rPr>
        <w:t>Sınır</w:t>
      </w:r>
      <w:proofErr w:type="spellEnd"/>
      <w:r w:rsidRPr="00762DFA">
        <w:rPr>
          <w:bCs/>
          <w:color w:val="000000"/>
          <w:lang w:val="en-US" w:eastAsia="en-US"/>
        </w:rPr>
        <w:t xml:space="preserve"> </w:t>
      </w:r>
      <w:proofErr w:type="spellStart"/>
      <w:r w:rsidRPr="00762DFA">
        <w:rPr>
          <w:bCs/>
          <w:color w:val="000000"/>
          <w:lang w:val="en-US" w:eastAsia="en-US"/>
        </w:rPr>
        <w:t>Güvenliği</w:t>
      </w:r>
      <w:proofErr w:type="spellEnd"/>
      <w:r w:rsidRPr="00762DFA">
        <w:rPr>
          <w:bCs/>
          <w:color w:val="000000"/>
          <w:lang w:val="en-US" w:eastAsia="en-US"/>
        </w:rPr>
        <w:t xml:space="preserve"> </w:t>
      </w:r>
      <w:proofErr w:type="spellStart"/>
      <w:r w:rsidRPr="00762DFA">
        <w:rPr>
          <w:bCs/>
          <w:color w:val="000000"/>
          <w:lang w:val="en-US" w:eastAsia="en-US"/>
        </w:rPr>
        <w:t>ve</w:t>
      </w:r>
      <w:proofErr w:type="spellEnd"/>
      <w:r w:rsidRPr="00762DFA">
        <w:rPr>
          <w:bCs/>
          <w:color w:val="000000"/>
          <w:lang w:val="en-US" w:eastAsia="en-US"/>
        </w:rPr>
        <w:t xml:space="preserve"> </w:t>
      </w:r>
      <w:proofErr w:type="spellStart"/>
      <w:r w:rsidRPr="00762DFA">
        <w:rPr>
          <w:bCs/>
          <w:color w:val="000000"/>
          <w:lang w:val="en-US" w:eastAsia="en-US"/>
        </w:rPr>
        <w:t>Vatandaşlık</w:t>
      </w:r>
      <w:proofErr w:type="spellEnd"/>
      <w:r w:rsidRPr="00762DFA">
        <w:rPr>
          <w:bCs/>
          <w:color w:val="000000"/>
          <w:lang w:val="en-US" w:eastAsia="en-US"/>
        </w:rPr>
        <w:t xml:space="preserve"> </w:t>
      </w:r>
      <w:proofErr w:type="spellStart"/>
      <w:r w:rsidRPr="00762DFA">
        <w:rPr>
          <w:bCs/>
          <w:color w:val="000000"/>
          <w:lang w:val="en-US" w:eastAsia="en-US"/>
        </w:rPr>
        <w:t>Örnekleri</w:t>
      </w:r>
      <w:proofErr w:type="spellEnd"/>
      <w:r w:rsidR="00DE4F76" w:rsidRPr="00762DFA">
        <w:rPr>
          <w:bCs/>
          <w:color w:val="000000"/>
          <w:lang w:val="en-US" w:eastAsia="en-US"/>
        </w:rPr>
        <w:t xml:space="preserve"> [International Political Sociology and Security: Global Terrorism, Border Security and Citizenship]</w:t>
      </w:r>
      <w:r w:rsidRPr="00762DFA">
        <w:rPr>
          <w:bCs/>
          <w:color w:val="000000"/>
          <w:lang w:val="en-US" w:eastAsia="en-US"/>
        </w:rPr>
        <w:t>,</w:t>
      </w:r>
      <w:r w:rsidR="00D65F28" w:rsidRPr="00762DFA">
        <w:rPr>
          <w:bCs/>
          <w:color w:val="000000"/>
          <w:lang w:val="en-US" w:eastAsia="en-US"/>
        </w:rPr>
        <w:t>”</w:t>
      </w:r>
      <w:r w:rsidRPr="00762DFA">
        <w:rPr>
          <w:bCs/>
          <w:color w:val="000000"/>
          <w:lang w:val="en-US" w:eastAsia="en-US"/>
        </w:rPr>
        <w:t xml:space="preserve"> </w:t>
      </w:r>
      <w:r w:rsidRPr="00762DFA">
        <w:rPr>
          <w:bCs/>
          <w:i/>
          <w:color w:val="000000"/>
          <w:lang w:val="en-US" w:eastAsia="en-US"/>
        </w:rPr>
        <w:t xml:space="preserve">Ankara </w:t>
      </w:r>
      <w:proofErr w:type="spellStart"/>
      <w:r w:rsidRPr="00762DFA">
        <w:rPr>
          <w:bCs/>
          <w:i/>
          <w:color w:val="000000"/>
          <w:lang w:val="en-US" w:eastAsia="en-US"/>
        </w:rPr>
        <w:t>Universitesi</w:t>
      </w:r>
      <w:proofErr w:type="spellEnd"/>
      <w:r w:rsidRPr="00762DFA">
        <w:rPr>
          <w:bCs/>
          <w:i/>
          <w:color w:val="000000"/>
          <w:lang w:val="en-US" w:eastAsia="en-US"/>
        </w:rPr>
        <w:t xml:space="preserve"> SBF </w:t>
      </w:r>
      <w:proofErr w:type="spellStart"/>
      <w:r w:rsidRPr="00762DFA">
        <w:rPr>
          <w:bCs/>
          <w:i/>
          <w:color w:val="000000"/>
          <w:lang w:val="en-US" w:eastAsia="en-US"/>
        </w:rPr>
        <w:t>Dergisi</w:t>
      </w:r>
      <w:proofErr w:type="spellEnd"/>
      <w:r w:rsidR="00DB0536" w:rsidRPr="00762DFA">
        <w:rPr>
          <w:lang w:val="en-US" w:eastAsia="en-US"/>
        </w:rPr>
        <w:t>,</w:t>
      </w:r>
      <w:r w:rsidR="00C85F3A" w:rsidRPr="00762DFA">
        <w:rPr>
          <w:lang w:val="en-US" w:eastAsia="en-US"/>
        </w:rPr>
        <w:t xml:space="preserve"> 74(4): 1203-1231,</w:t>
      </w:r>
      <w:r w:rsidR="00DB0536" w:rsidRPr="00762DFA">
        <w:rPr>
          <w:lang w:val="en-US" w:eastAsia="en-US"/>
        </w:rPr>
        <w:t xml:space="preserve"> 2019</w:t>
      </w:r>
      <w:r w:rsidR="00601199" w:rsidRPr="00762DFA">
        <w:rPr>
          <w:lang w:val="en-US" w:eastAsia="en-US"/>
        </w:rPr>
        <w:t>.</w:t>
      </w:r>
    </w:p>
    <w:p w14:paraId="5CB428F5" w14:textId="77777777" w:rsidR="00E6271F" w:rsidRPr="00762DFA" w:rsidRDefault="00E6271F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 xml:space="preserve">Baysal, Basar, </w:t>
      </w:r>
      <w:r w:rsidR="00D65F28" w:rsidRPr="00762DFA">
        <w:rPr>
          <w:lang w:val="en-US" w:eastAsia="en-US"/>
        </w:rPr>
        <w:t>“</w:t>
      </w:r>
      <w:proofErr w:type="spellStart"/>
      <w:r w:rsidRPr="00762DFA">
        <w:rPr>
          <w:lang w:val="en-US" w:eastAsia="en-US"/>
        </w:rPr>
        <w:t>Kolombiya</w:t>
      </w:r>
      <w:proofErr w:type="spellEnd"/>
      <w:r w:rsidRPr="00762DFA">
        <w:rPr>
          <w:lang w:val="en-US" w:eastAsia="en-US"/>
        </w:rPr>
        <w:t xml:space="preserve"> – FARC Barış Süreci </w:t>
      </w:r>
      <w:proofErr w:type="spellStart"/>
      <w:r w:rsidRPr="00762DFA">
        <w:rPr>
          <w:lang w:val="en-US" w:eastAsia="en-US"/>
        </w:rPr>
        <w:t>ve</w:t>
      </w:r>
      <w:proofErr w:type="spellEnd"/>
      <w:r w:rsidRPr="00762DFA">
        <w:rPr>
          <w:lang w:val="en-US" w:eastAsia="en-US"/>
        </w:rPr>
        <w:t xml:space="preserve"> </w:t>
      </w:r>
      <w:proofErr w:type="spellStart"/>
      <w:r w:rsidRPr="00762DFA">
        <w:rPr>
          <w:lang w:val="en-US" w:eastAsia="en-US"/>
        </w:rPr>
        <w:t>Alınacak</w:t>
      </w:r>
      <w:proofErr w:type="spellEnd"/>
      <w:r w:rsidRPr="00762DFA">
        <w:rPr>
          <w:lang w:val="en-US" w:eastAsia="en-US"/>
        </w:rPr>
        <w:t xml:space="preserve"> Dersler</w:t>
      </w:r>
      <w:r w:rsidR="00DE4F76" w:rsidRPr="00762DFA">
        <w:rPr>
          <w:lang w:val="en-US" w:eastAsia="en-US"/>
        </w:rPr>
        <w:t xml:space="preserve"> [Colombia-FARC Peace Process and Lessons Learned]</w:t>
      </w:r>
      <w:r w:rsidRPr="00762DFA">
        <w:rPr>
          <w:lang w:val="en-US" w:eastAsia="en-US"/>
        </w:rPr>
        <w:t>,</w:t>
      </w:r>
      <w:r w:rsidR="00D65F28" w:rsidRPr="00762DFA">
        <w:rPr>
          <w:lang w:val="en-US" w:eastAsia="en-US"/>
        </w:rPr>
        <w:t>”</w:t>
      </w:r>
      <w:r w:rsidRPr="00762DFA">
        <w:rPr>
          <w:lang w:val="en-US" w:eastAsia="en-US"/>
        </w:rPr>
        <w:t xml:space="preserve"> </w:t>
      </w:r>
      <w:proofErr w:type="spellStart"/>
      <w:r w:rsidRPr="00762DFA">
        <w:rPr>
          <w:i/>
          <w:lang w:val="en-US" w:eastAsia="en-US"/>
        </w:rPr>
        <w:t>Güvenlik</w:t>
      </w:r>
      <w:proofErr w:type="spellEnd"/>
      <w:r w:rsidRPr="00762DFA">
        <w:rPr>
          <w:i/>
          <w:lang w:val="en-US" w:eastAsia="en-US"/>
        </w:rPr>
        <w:t xml:space="preserve"> </w:t>
      </w:r>
      <w:proofErr w:type="spellStart"/>
      <w:r w:rsidRPr="00762DFA">
        <w:rPr>
          <w:i/>
          <w:lang w:val="en-US" w:eastAsia="en-US"/>
        </w:rPr>
        <w:t>Portalı</w:t>
      </w:r>
      <w:proofErr w:type="spellEnd"/>
      <w:r w:rsidR="00E40B17" w:rsidRPr="00762DFA">
        <w:rPr>
          <w:lang w:val="en-US" w:eastAsia="en-US"/>
        </w:rPr>
        <w:t xml:space="preserve">, </w:t>
      </w:r>
      <w:r w:rsidR="00601199" w:rsidRPr="00762DFA">
        <w:rPr>
          <w:lang w:val="en-US"/>
        </w:rPr>
        <w:t xml:space="preserve">2020, </w:t>
      </w:r>
      <w:r w:rsidRPr="00762DFA">
        <w:rPr>
          <w:lang w:val="en-US"/>
        </w:rPr>
        <w:t>DOI: 10.13140/RG.2.2.14579.55848</w:t>
      </w:r>
      <w:r w:rsidR="004B50FF" w:rsidRPr="00762DFA">
        <w:rPr>
          <w:lang w:val="en-US"/>
        </w:rPr>
        <w:t>.</w:t>
      </w:r>
    </w:p>
    <w:p w14:paraId="069420A4" w14:textId="77777777" w:rsidR="00E40B17" w:rsidRPr="00762DFA" w:rsidRDefault="00171A94" w:rsidP="00E40B17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 xml:space="preserve">Charles, Mathew, Başar Baysal and Juan Diego Forero, “A Criminal Peace. Mapping the Murders of Ex-FARC Combatants,” </w:t>
      </w:r>
      <w:r w:rsidRPr="00762DFA">
        <w:rPr>
          <w:i/>
          <w:iCs/>
          <w:lang w:val="en-US"/>
        </w:rPr>
        <w:t>OCCO Series</w:t>
      </w:r>
      <w:r w:rsidRPr="00762DFA">
        <w:rPr>
          <w:lang w:val="en-US"/>
        </w:rPr>
        <w:t xml:space="preserve"> – 2, 2020</w:t>
      </w:r>
      <w:r w:rsidR="00AC1752" w:rsidRPr="00762DFA">
        <w:rPr>
          <w:lang w:val="en-US"/>
        </w:rPr>
        <w:t>.</w:t>
      </w:r>
    </w:p>
    <w:p w14:paraId="7BB4DAB0" w14:textId="77777777" w:rsidR="00E40B17" w:rsidRPr="00762DFA" w:rsidRDefault="00863A44" w:rsidP="00E40B17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 xml:space="preserve">Baysal, </w:t>
      </w:r>
      <w:r w:rsidR="00E40B17" w:rsidRPr="00762DFA">
        <w:rPr>
          <w:lang w:val="en-US"/>
        </w:rPr>
        <w:t>Başar, "</w:t>
      </w:r>
      <w:proofErr w:type="spellStart"/>
      <w:r w:rsidR="00E40B17" w:rsidRPr="00762DFA">
        <w:rPr>
          <w:lang w:val="en-US"/>
        </w:rPr>
        <w:t>Kolombiya</w:t>
      </w:r>
      <w:proofErr w:type="spellEnd"/>
      <w:r w:rsidR="00E40B17" w:rsidRPr="00762DFA">
        <w:rPr>
          <w:lang w:val="en-US"/>
        </w:rPr>
        <w:t xml:space="preserve"> </w:t>
      </w:r>
      <w:proofErr w:type="spellStart"/>
      <w:r w:rsidR="00E40B17" w:rsidRPr="00762DFA">
        <w:rPr>
          <w:lang w:val="en-US"/>
        </w:rPr>
        <w:t>Protestolarının</w:t>
      </w:r>
      <w:proofErr w:type="spellEnd"/>
      <w:r w:rsidR="00E40B17" w:rsidRPr="00762DFA">
        <w:rPr>
          <w:lang w:val="en-US"/>
        </w:rPr>
        <w:t xml:space="preserve"> </w:t>
      </w:r>
      <w:proofErr w:type="spellStart"/>
      <w:r w:rsidR="00E40B17" w:rsidRPr="00762DFA">
        <w:rPr>
          <w:lang w:val="en-US"/>
        </w:rPr>
        <w:t>Analizi</w:t>
      </w:r>
      <w:proofErr w:type="spellEnd"/>
      <w:r w:rsidR="00E40B17" w:rsidRPr="00762DFA">
        <w:rPr>
          <w:lang w:val="en-US"/>
        </w:rPr>
        <w:t xml:space="preserve">: </w:t>
      </w:r>
      <w:proofErr w:type="spellStart"/>
      <w:r w:rsidR="00E40B17" w:rsidRPr="00762DFA">
        <w:rPr>
          <w:lang w:val="en-US"/>
        </w:rPr>
        <w:t>Sorunun</w:t>
      </w:r>
      <w:proofErr w:type="spellEnd"/>
      <w:r w:rsidR="00E40B17" w:rsidRPr="00762DFA">
        <w:rPr>
          <w:lang w:val="en-US"/>
        </w:rPr>
        <w:t xml:space="preserve"> </w:t>
      </w:r>
      <w:proofErr w:type="spellStart"/>
      <w:r w:rsidR="00E40B17" w:rsidRPr="00762DFA">
        <w:rPr>
          <w:lang w:val="en-US"/>
        </w:rPr>
        <w:t>Kökleri</w:t>
      </w:r>
      <w:proofErr w:type="spellEnd"/>
      <w:r w:rsidR="00E40B17" w:rsidRPr="00762DFA">
        <w:rPr>
          <w:lang w:val="en-US"/>
        </w:rPr>
        <w:t xml:space="preserve">, </w:t>
      </w:r>
      <w:proofErr w:type="spellStart"/>
      <w:r w:rsidR="00E40B17" w:rsidRPr="00762DFA">
        <w:rPr>
          <w:lang w:val="en-US"/>
        </w:rPr>
        <w:t>Şiddetin</w:t>
      </w:r>
      <w:proofErr w:type="spellEnd"/>
      <w:r w:rsidR="00E40B17" w:rsidRPr="00762DFA">
        <w:rPr>
          <w:lang w:val="en-US"/>
        </w:rPr>
        <w:t xml:space="preserve"> </w:t>
      </w:r>
      <w:proofErr w:type="spellStart"/>
      <w:r w:rsidR="00E40B17" w:rsidRPr="00762DFA">
        <w:rPr>
          <w:lang w:val="en-US"/>
        </w:rPr>
        <w:t>Sebepleri</w:t>
      </w:r>
      <w:proofErr w:type="spellEnd"/>
      <w:r w:rsidR="00E40B17" w:rsidRPr="00762DFA">
        <w:rPr>
          <w:lang w:val="en-US"/>
        </w:rPr>
        <w:t xml:space="preserve">, </w:t>
      </w:r>
      <w:proofErr w:type="spellStart"/>
      <w:r w:rsidR="00E40B17" w:rsidRPr="00762DFA">
        <w:rPr>
          <w:lang w:val="en-US"/>
        </w:rPr>
        <w:t>Talepler</w:t>
      </w:r>
      <w:proofErr w:type="spellEnd"/>
      <w:r w:rsidR="00E40B17" w:rsidRPr="00762DFA">
        <w:rPr>
          <w:lang w:val="en-US"/>
        </w:rPr>
        <w:t xml:space="preserve"> </w:t>
      </w:r>
      <w:proofErr w:type="spellStart"/>
      <w:r w:rsidR="00E40B17" w:rsidRPr="00762DFA">
        <w:rPr>
          <w:lang w:val="en-US"/>
        </w:rPr>
        <w:t>ve</w:t>
      </w:r>
      <w:proofErr w:type="spellEnd"/>
      <w:r w:rsidR="00E40B17" w:rsidRPr="00762DFA">
        <w:rPr>
          <w:lang w:val="en-US"/>
        </w:rPr>
        <w:t xml:space="preserve"> </w:t>
      </w:r>
      <w:proofErr w:type="spellStart"/>
      <w:r w:rsidR="00E40B17" w:rsidRPr="00762DFA">
        <w:rPr>
          <w:lang w:val="en-US"/>
        </w:rPr>
        <w:t>Olası</w:t>
      </w:r>
      <w:proofErr w:type="spellEnd"/>
      <w:r w:rsidR="00E40B17" w:rsidRPr="00762DFA">
        <w:rPr>
          <w:lang w:val="en-US"/>
        </w:rPr>
        <w:t xml:space="preserve"> </w:t>
      </w:r>
      <w:proofErr w:type="spellStart"/>
      <w:r w:rsidR="00E40B17" w:rsidRPr="00762DFA">
        <w:rPr>
          <w:lang w:val="en-US"/>
        </w:rPr>
        <w:t>Sonuçlar</w:t>
      </w:r>
      <w:proofErr w:type="spellEnd"/>
      <w:r w:rsidR="00DE4F76" w:rsidRPr="00762DFA">
        <w:rPr>
          <w:lang w:val="en-US"/>
        </w:rPr>
        <w:t xml:space="preserve"> [Analysis of Colombian Protests: Roots of the Problems, Reasons of Violence, Demands and Possible Outcomes]</w:t>
      </w:r>
      <w:r w:rsidR="00601199" w:rsidRPr="00762DFA">
        <w:rPr>
          <w:lang w:val="en-US"/>
        </w:rPr>
        <w:t>,</w:t>
      </w:r>
      <w:r w:rsidR="00E40B17" w:rsidRPr="00762DFA">
        <w:rPr>
          <w:lang w:val="en-US"/>
        </w:rPr>
        <w:t xml:space="preserve">" </w:t>
      </w:r>
      <w:r w:rsidR="00601199" w:rsidRPr="00762DFA">
        <w:rPr>
          <w:i/>
          <w:iCs/>
          <w:lang w:val="en-US"/>
        </w:rPr>
        <w:t xml:space="preserve">UİK </w:t>
      </w:r>
      <w:r w:rsidR="00E40B17" w:rsidRPr="00762DFA">
        <w:rPr>
          <w:i/>
          <w:iCs/>
          <w:lang w:val="en-US"/>
        </w:rPr>
        <w:t>Panorama</w:t>
      </w:r>
      <w:r w:rsidR="00E40B17" w:rsidRPr="00762DFA">
        <w:rPr>
          <w:lang w:val="en-US"/>
        </w:rPr>
        <w:t xml:space="preserve">, </w:t>
      </w:r>
      <w:r w:rsidR="00601199" w:rsidRPr="00762DFA">
        <w:rPr>
          <w:lang w:val="en-US"/>
        </w:rPr>
        <w:t xml:space="preserve">2021, </w:t>
      </w:r>
      <w:r w:rsidR="00E40B17" w:rsidRPr="00762DFA">
        <w:rPr>
          <w:shd w:val="clear" w:color="auto" w:fill="FFFFFF"/>
          <w:lang w:val="en-US"/>
        </w:rPr>
        <w:t>DOI:</w:t>
      </w:r>
      <w:r w:rsidR="00E40B17" w:rsidRPr="00762DFA">
        <w:rPr>
          <w:bdr w:val="none" w:sz="0" w:space="0" w:color="auto" w:frame="1"/>
          <w:shd w:val="clear" w:color="auto" w:fill="FFFFFF"/>
          <w:lang w:val="en-US"/>
        </w:rPr>
        <w:t>10.13140/RG.2.2.35114.75208/2</w:t>
      </w:r>
      <w:r w:rsidR="004B50FF" w:rsidRPr="00762DFA">
        <w:rPr>
          <w:bdr w:val="none" w:sz="0" w:space="0" w:color="auto" w:frame="1"/>
          <w:shd w:val="clear" w:color="auto" w:fill="FFFFFF"/>
          <w:lang w:val="en-US"/>
        </w:rPr>
        <w:t>.</w:t>
      </w:r>
    </w:p>
    <w:p w14:paraId="64368B18" w14:textId="77777777" w:rsidR="000F66F6" w:rsidRPr="00762DFA" w:rsidRDefault="000F66F6" w:rsidP="00E40B17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Baysal, B</w:t>
      </w:r>
      <w:r w:rsidR="00601199" w:rsidRPr="00762DFA">
        <w:rPr>
          <w:lang w:val="en-US"/>
        </w:rPr>
        <w:t>asar,</w:t>
      </w:r>
      <w:r w:rsidRPr="00762DFA">
        <w:rPr>
          <w:lang w:val="en-US"/>
        </w:rPr>
        <w:t xml:space="preserve"> </w:t>
      </w:r>
      <w:r w:rsidR="00863A44" w:rsidRPr="00762DFA">
        <w:rPr>
          <w:lang w:val="en-US"/>
        </w:rPr>
        <w:t>“</w:t>
      </w:r>
      <w:proofErr w:type="spellStart"/>
      <w:r w:rsidRPr="00762DFA">
        <w:rPr>
          <w:lang w:val="en-US"/>
        </w:rPr>
        <w:t>Silahlı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Çatışma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Bölgelerinde</w:t>
      </w:r>
      <w:proofErr w:type="spellEnd"/>
      <w:r w:rsidRPr="00762DFA">
        <w:rPr>
          <w:lang w:val="en-US"/>
        </w:rPr>
        <w:t xml:space="preserve"> Saha </w:t>
      </w:r>
      <w:proofErr w:type="spellStart"/>
      <w:r w:rsidRPr="00762DFA">
        <w:rPr>
          <w:lang w:val="en-US"/>
        </w:rPr>
        <w:t>Çalışması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Nasıl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Yapılır</w:t>
      </w:r>
      <w:proofErr w:type="spellEnd"/>
      <w:r w:rsidRPr="00762DFA">
        <w:rPr>
          <w:lang w:val="en-US"/>
        </w:rPr>
        <w:t xml:space="preserve">? </w:t>
      </w:r>
      <w:proofErr w:type="spellStart"/>
      <w:r w:rsidRPr="00762DFA">
        <w:rPr>
          <w:lang w:val="en-US"/>
        </w:rPr>
        <w:t>Akademisyenler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için</w:t>
      </w:r>
      <w:proofErr w:type="spellEnd"/>
      <w:r w:rsidRPr="00762DFA">
        <w:rPr>
          <w:lang w:val="en-US"/>
        </w:rPr>
        <w:t xml:space="preserve"> Bir Yol </w:t>
      </w:r>
      <w:proofErr w:type="spellStart"/>
      <w:r w:rsidRPr="00762DFA">
        <w:rPr>
          <w:lang w:val="en-US"/>
        </w:rPr>
        <w:t>Haritası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Örneği</w:t>
      </w:r>
      <w:proofErr w:type="spellEnd"/>
      <w:r w:rsidR="00DE4F76" w:rsidRPr="00762DFA">
        <w:rPr>
          <w:lang w:val="en-US"/>
        </w:rPr>
        <w:t xml:space="preserve"> [Conducting Fieldwork in Conflict Zones: A Roadmap for Social Scientists]</w:t>
      </w:r>
      <w:r w:rsidR="00601199" w:rsidRPr="00762DFA">
        <w:rPr>
          <w:lang w:val="en-US"/>
        </w:rPr>
        <w:t>,”</w:t>
      </w:r>
      <w:r w:rsidRPr="00762DFA">
        <w:rPr>
          <w:lang w:val="en-US"/>
        </w:rPr>
        <w:t xml:space="preserve"> </w:t>
      </w:r>
      <w:proofErr w:type="spellStart"/>
      <w:r w:rsidRPr="00762DFA">
        <w:rPr>
          <w:i/>
          <w:iCs/>
          <w:lang w:val="en-US"/>
        </w:rPr>
        <w:t>Terörizm</w:t>
      </w:r>
      <w:proofErr w:type="spellEnd"/>
      <w:r w:rsidRPr="00762DFA">
        <w:rPr>
          <w:i/>
          <w:iCs/>
          <w:lang w:val="en-US"/>
        </w:rPr>
        <w:t xml:space="preserve"> </w:t>
      </w:r>
      <w:proofErr w:type="spellStart"/>
      <w:r w:rsidRPr="00762DFA">
        <w:rPr>
          <w:i/>
          <w:iCs/>
          <w:lang w:val="en-US"/>
        </w:rPr>
        <w:t>ve</w:t>
      </w:r>
      <w:proofErr w:type="spellEnd"/>
      <w:r w:rsidRPr="00762DFA">
        <w:rPr>
          <w:i/>
          <w:iCs/>
          <w:lang w:val="en-US"/>
        </w:rPr>
        <w:t xml:space="preserve"> </w:t>
      </w:r>
      <w:proofErr w:type="spellStart"/>
      <w:r w:rsidRPr="00762DFA">
        <w:rPr>
          <w:i/>
          <w:iCs/>
          <w:lang w:val="en-US"/>
        </w:rPr>
        <w:t>Radikalleşme</w:t>
      </w:r>
      <w:proofErr w:type="spellEnd"/>
      <w:r w:rsidRPr="00762DFA">
        <w:rPr>
          <w:i/>
          <w:iCs/>
          <w:lang w:val="en-US"/>
        </w:rPr>
        <w:t xml:space="preserve"> </w:t>
      </w:r>
      <w:proofErr w:type="spellStart"/>
      <w:r w:rsidRPr="00762DFA">
        <w:rPr>
          <w:i/>
          <w:iCs/>
          <w:lang w:val="en-US"/>
        </w:rPr>
        <w:t>Araştırmaları</w:t>
      </w:r>
      <w:proofErr w:type="spellEnd"/>
      <w:r w:rsidRPr="00762DFA">
        <w:rPr>
          <w:i/>
          <w:iCs/>
          <w:lang w:val="en-US"/>
        </w:rPr>
        <w:t xml:space="preserve"> Dergisi</w:t>
      </w:r>
      <w:r w:rsidRPr="00762DFA">
        <w:rPr>
          <w:lang w:val="en-US"/>
        </w:rPr>
        <w:t>, 1(1)</w:t>
      </w:r>
      <w:r w:rsidR="00601199" w:rsidRPr="00762DFA">
        <w:rPr>
          <w:lang w:val="en-US"/>
        </w:rPr>
        <w:t>:</w:t>
      </w:r>
      <w:r w:rsidRPr="00762DFA">
        <w:rPr>
          <w:lang w:val="en-US"/>
        </w:rPr>
        <w:t xml:space="preserve"> 102-129, </w:t>
      </w:r>
      <w:r w:rsidR="00601199" w:rsidRPr="00762DFA">
        <w:rPr>
          <w:lang w:val="en-US"/>
        </w:rPr>
        <w:t xml:space="preserve">2022, </w:t>
      </w:r>
      <w:r w:rsidRPr="00762DFA">
        <w:rPr>
          <w:lang w:val="en-US"/>
        </w:rPr>
        <w:t xml:space="preserve">DOI: </w:t>
      </w:r>
      <w:r w:rsidR="003F7C5D" w:rsidRPr="00762DFA">
        <w:rPr>
          <w:lang w:val="en-US"/>
        </w:rPr>
        <w:t>http://dx.doi.org/10.29228/trad.4</w:t>
      </w:r>
      <w:r w:rsidR="004B50FF" w:rsidRPr="00762DFA">
        <w:rPr>
          <w:lang w:val="en-US"/>
        </w:rPr>
        <w:t>.</w:t>
      </w:r>
    </w:p>
    <w:p w14:paraId="1B830CFC" w14:textId="77777777" w:rsidR="003F7C5D" w:rsidRPr="00762DFA" w:rsidRDefault="003F7C5D" w:rsidP="00E40B17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Charles</w:t>
      </w:r>
      <w:r w:rsidR="00CE4B9D" w:rsidRPr="00762DFA">
        <w:rPr>
          <w:lang w:val="en-US"/>
        </w:rPr>
        <w:t>,</w:t>
      </w:r>
      <w:r w:rsidRPr="00762DFA">
        <w:rPr>
          <w:lang w:val="en-US"/>
        </w:rPr>
        <w:t xml:space="preserve"> Mathew, Valentina Conde, Julia Sanabria, Laura Calderon, Dilan Marmolejo, Tomás Castro, Basar Baysal, “La </w:t>
      </w:r>
      <w:proofErr w:type="spellStart"/>
      <w:r w:rsidRPr="00762DFA">
        <w:rPr>
          <w:lang w:val="en-US"/>
        </w:rPr>
        <w:t>participación</w:t>
      </w:r>
      <w:proofErr w:type="spellEnd"/>
      <w:r w:rsidRPr="00762DFA">
        <w:rPr>
          <w:lang w:val="en-US"/>
        </w:rPr>
        <w:t xml:space="preserve"> de NNA </w:t>
      </w:r>
      <w:proofErr w:type="spellStart"/>
      <w:r w:rsidRPr="00762DFA">
        <w:rPr>
          <w:lang w:val="en-US"/>
        </w:rPr>
        <w:t>en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el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crimen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organizado</w:t>
      </w:r>
      <w:proofErr w:type="spellEnd"/>
      <w:r w:rsidRPr="00762DFA">
        <w:rPr>
          <w:lang w:val="en-US"/>
        </w:rPr>
        <w:t xml:space="preserve"> y </w:t>
      </w:r>
      <w:proofErr w:type="spellStart"/>
      <w:r w:rsidRPr="00762DFA">
        <w:rPr>
          <w:lang w:val="en-US"/>
        </w:rPr>
        <w:t>el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conflicto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después</w:t>
      </w:r>
      <w:proofErr w:type="spellEnd"/>
      <w:r w:rsidRPr="00762DFA">
        <w:rPr>
          <w:lang w:val="en-US"/>
        </w:rPr>
        <w:t xml:space="preserve"> del </w:t>
      </w:r>
      <w:proofErr w:type="spellStart"/>
      <w:r w:rsidRPr="00762DFA">
        <w:rPr>
          <w:lang w:val="en-US"/>
        </w:rPr>
        <w:t>Acuerdo</w:t>
      </w:r>
      <w:proofErr w:type="spellEnd"/>
      <w:r w:rsidRPr="00762DFA">
        <w:rPr>
          <w:lang w:val="en-US"/>
        </w:rPr>
        <w:t xml:space="preserve"> de Paz,” </w:t>
      </w:r>
      <w:proofErr w:type="spellStart"/>
      <w:r w:rsidRPr="00762DFA">
        <w:rPr>
          <w:lang w:val="en-US"/>
        </w:rPr>
        <w:t>Documentos</w:t>
      </w:r>
      <w:proofErr w:type="spellEnd"/>
      <w:r w:rsidRPr="00762DFA">
        <w:rPr>
          <w:lang w:val="en-US"/>
        </w:rPr>
        <w:t xml:space="preserve"> OCCO, 2022</w:t>
      </w:r>
      <w:r w:rsidR="00AC1752" w:rsidRPr="00762DFA">
        <w:rPr>
          <w:lang w:val="en-US"/>
        </w:rPr>
        <w:t>.</w:t>
      </w:r>
    </w:p>
    <w:p w14:paraId="0D95DD4B" w14:textId="7BB374A4" w:rsidR="0016427B" w:rsidRPr="00762DFA" w:rsidRDefault="0016427B" w:rsidP="00121E25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Baysal, Başar</w:t>
      </w:r>
      <w:r w:rsidR="000C02FA" w:rsidRPr="00762DFA">
        <w:rPr>
          <w:lang w:val="en-US"/>
        </w:rPr>
        <w:t xml:space="preserve"> </w:t>
      </w:r>
      <w:r w:rsidR="00CE4B9D" w:rsidRPr="00762DFA">
        <w:rPr>
          <w:lang w:val="en-US"/>
        </w:rPr>
        <w:t>and</w:t>
      </w:r>
      <w:r w:rsidRPr="00762DFA">
        <w:rPr>
          <w:lang w:val="en-US"/>
        </w:rPr>
        <w:t xml:space="preserve"> </w:t>
      </w:r>
      <w:r w:rsidR="00863A44" w:rsidRPr="00762DFA">
        <w:rPr>
          <w:lang w:val="en-US"/>
        </w:rPr>
        <w:t xml:space="preserve">E. </w:t>
      </w:r>
      <w:r w:rsidR="000C02FA" w:rsidRPr="00762DFA">
        <w:rPr>
          <w:lang w:val="en-US"/>
        </w:rPr>
        <w:t xml:space="preserve">Nur </w:t>
      </w:r>
      <w:r w:rsidRPr="00762DFA">
        <w:rPr>
          <w:lang w:val="en-US"/>
        </w:rPr>
        <w:t>Sezek,</w:t>
      </w:r>
      <w:r w:rsidRPr="00762DFA">
        <w:rPr>
          <w:rFonts w:eastAsia="Arial Unicode MS"/>
          <w:lang w:val="en-US"/>
        </w:rPr>
        <w:t xml:space="preserve"> </w:t>
      </w:r>
      <w:r w:rsidR="00601199" w:rsidRPr="00762DFA">
        <w:rPr>
          <w:rFonts w:eastAsia="Arial Unicode MS"/>
          <w:lang w:val="en-US"/>
        </w:rPr>
        <w:t>“</w:t>
      </w:r>
      <w:proofErr w:type="spellStart"/>
      <w:r w:rsidR="00256654" w:rsidRPr="00762DFA">
        <w:rPr>
          <w:rFonts w:eastAsia="Arial Unicode MS"/>
          <w:lang w:val="en-US"/>
        </w:rPr>
        <w:t>Kolombiya</w:t>
      </w:r>
      <w:proofErr w:type="spellEnd"/>
      <w:r w:rsidR="00256654" w:rsidRPr="00762DFA">
        <w:rPr>
          <w:rFonts w:eastAsia="Arial Unicode MS"/>
          <w:lang w:val="en-US"/>
        </w:rPr>
        <w:t xml:space="preserve"> – FARC Barış </w:t>
      </w:r>
      <w:proofErr w:type="spellStart"/>
      <w:r w:rsidR="00256654" w:rsidRPr="00762DFA">
        <w:rPr>
          <w:rFonts w:eastAsia="Arial Unicode MS"/>
          <w:lang w:val="en-US"/>
        </w:rPr>
        <w:t>Sürecinin</w:t>
      </w:r>
      <w:proofErr w:type="spellEnd"/>
      <w:r w:rsidR="00256654" w:rsidRPr="00762DFA">
        <w:rPr>
          <w:rFonts w:eastAsia="Arial Unicode MS"/>
          <w:lang w:val="en-US"/>
        </w:rPr>
        <w:t xml:space="preserve"> </w:t>
      </w:r>
      <w:proofErr w:type="spellStart"/>
      <w:r w:rsidR="00256654" w:rsidRPr="00762DFA">
        <w:rPr>
          <w:rFonts w:eastAsia="Arial Unicode MS"/>
          <w:lang w:val="en-US"/>
        </w:rPr>
        <w:t>Uygulanması</w:t>
      </w:r>
      <w:proofErr w:type="spellEnd"/>
      <w:r w:rsidR="00256654" w:rsidRPr="00762DFA">
        <w:rPr>
          <w:rFonts w:eastAsia="Arial Unicode MS"/>
          <w:lang w:val="en-US"/>
        </w:rPr>
        <w:t xml:space="preserve">: </w:t>
      </w:r>
      <w:proofErr w:type="spellStart"/>
      <w:r w:rsidR="00256654" w:rsidRPr="00762DFA">
        <w:rPr>
          <w:rFonts w:eastAsia="Arial Unicode MS"/>
          <w:lang w:val="en-US"/>
        </w:rPr>
        <w:t>Sorunlar</w:t>
      </w:r>
      <w:proofErr w:type="spellEnd"/>
      <w:r w:rsidR="00256654" w:rsidRPr="00762DFA">
        <w:rPr>
          <w:rFonts w:eastAsia="Arial Unicode MS"/>
          <w:lang w:val="en-US"/>
        </w:rPr>
        <w:t xml:space="preserve"> </w:t>
      </w:r>
      <w:proofErr w:type="spellStart"/>
      <w:r w:rsidR="00256654" w:rsidRPr="00762DFA">
        <w:rPr>
          <w:rFonts w:eastAsia="Arial Unicode MS"/>
          <w:lang w:val="en-US"/>
        </w:rPr>
        <w:t>ve</w:t>
      </w:r>
      <w:proofErr w:type="spellEnd"/>
      <w:r w:rsidR="00256654" w:rsidRPr="00762DFA">
        <w:rPr>
          <w:rFonts w:eastAsia="Arial Unicode MS"/>
          <w:lang w:val="en-US"/>
        </w:rPr>
        <w:t xml:space="preserve"> </w:t>
      </w:r>
      <w:proofErr w:type="spellStart"/>
      <w:r w:rsidR="00256654" w:rsidRPr="00762DFA">
        <w:rPr>
          <w:rFonts w:eastAsia="Arial Unicode MS"/>
          <w:lang w:val="en-US"/>
        </w:rPr>
        <w:t>Riskler</w:t>
      </w:r>
      <w:proofErr w:type="spellEnd"/>
      <w:r w:rsidR="00043F34" w:rsidRPr="00762DFA">
        <w:rPr>
          <w:rFonts w:eastAsia="Arial Unicode MS"/>
          <w:lang w:val="en-US"/>
        </w:rPr>
        <w:t xml:space="preserve"> [</w:t>
      </w:r>
      <w:r w:rsidR="00762DFA" w:rsidRPr="00762DFA">
        <w:rPr>
          <w:rFonts w:eastAsia="Arial Unicode MS"/>
          <w:lang w:val="en-US"/>
        </w:rPr>
        <w:t>Implementation</w:t>
      </w:r>
      <w:r w:rsidR="00043F34" w:rsidRPr="00762DFA">
        <w:rPr>
          <w:rFonts w:eastAsia="Arial Unicode MS"/>
          <w:lang w:val="en-US"/>
        </w:rPr>
        <w:t xml:space="preserve"> of Colombia – FARC Peace Deal: Problems </w:t>
      </w:r>
      <w:r w:rsidR="00BE1423">
        <w:rPr>
          <w:rFonts w:eastAsia="Arial Unicode MS"/>
          <w:lang w:val="en-US"/>
        </w:rPr>
        <w:t>a</w:t>
      </w:r>
      <w:r w:rsidR="00043F34" w:rsidRPr="00762DFA">
        <w:rPr>
          <w:rFonts w:eastAsia="Arial Unicode MS"/>
          <w:lang w:val="en-US"/>
        </w:rPr>
        <w:t>nd Risks]</w:t>
      </w:r>
      <w:r w:rsidR="00601199" w:rsidRPr="00762DFA">
        <w:rPr>
          <w:rFonts w:eastAsia="Arial Unicode MS"/>
          <w:lang w:val="en-US"/>
        </w:rPr>
        <w:t>,”</w:t>
      </w:r>
      <w:r w:rsidR="00256654" w:rsidRPr="00762DFA">
        <w:rPr>
          <w:rFonts w:eastAsia="Arial Unicode MS"/>
          <w:lang w:val="en-US"/>
        </w:rPr>
        <w:t xml:space="preserve"> </w:t>
      </w:r>
      <w:r w:rsidR="00256654" w:rsidRPr="00762DFA">
        <w:rPr>
          <w:rFonts w:eastAsia="Arial Unicode MS"/>
          <w:i/>
          <w:iCs/>
          <w:lang w:val="en-US"/>
        </w:rPr>
        <w:t xml:space="preserve">Türkiye </w:t>
      </w:r>
      <w:proofErr w:type="spellStart"/>
      <w:r w:rsidR="00256654" w:rsidRPr="00762DFA">
        <w:rPr>
          <w:rFonts w:eastAsia="Arial Unicode MS"/>
          <w:i/>
          <w:iCs/>
          <w:lang w:val="en-US"/>
        </w:rPr>
        <w:t>Siyaset</w:t>
      </w:r>
      <w:proofErr w:type="spellEnd"/>
      <w:r w:rsidR="00256654"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="00256654" w:rsidRPr="00762DFA">
        <w:rPr>
          <w:rFonts w:eastAsia="Arial Unicode MS"/>
          <w:i/>
          <w:iCs/>
          <w:lang w:val="en-US"/>
        </w:rPr>
        <w:t>Bilimi</w:t>
      </w:r>
      <w:proofErr w:type="spellEnd"/>
      <w:r w:rsidR="00256654"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="00256654" w:rsidRPr="00762DFA">
        <w:rPr>
          <w:rFonts w:eastAsia="Arial Unicode MS"/>
          <w:i/>
          <w:iCs/>
          <w:lang w:val="en-US"/>
        </w:rPr>
        <w:t>Dergisi</w:t>
      </w:r>
      <w:proofErr w:type="spellEnd"/>
      <w:r w:rsidR="00256654" w:rsidRPr="00762DFA">
        <w:rPr>
          <w:rFonts w:eastAsia="Arial Unicode MS"/>
          <w:lang w:val="en-US"/>
        </w:rPr>
        <w:t>,</w:t>
      </w:r>
      <w:r w:rsidR="00256654" w:rsidRPr="00762DFA">
        <w:rPr>
          <w:rFonts w:eastAsia="Arial Unicode MS"/>
          <w:iCs/>
          <w:lang w:val="en-US"/>
        </w:rPr>
        <w:t xml:space="preserve"> </w:t>
      </w:r>
      <w:r w:rsidR="00863A44" w:rsidRPr="00762DFA">
        <w:rPr>
          <w:rFonts w:eastAsia="Arial Unicode MS"/>
          <w:iCs/>
          <w:lang w:val="en-US"/>
        </w:rPr>
        <w:t>5(1): 35-48, 2022</w:t>
      </w:r>
      <w:r w:rsidR="004B50FF" w:rsidRPr="00762DFA">
        <w:rPr>
          <w:rFonts w:eastAsia="Arial Unicode MS"/>
          <w:iCs/>
          <w:lang w:val="en-US"/>
        </w:rPr>
        <w:t>.</w:t>
      </w:r>
    </w:p>
    <w:p w14:paraId="49572D22" w14:textId="77777777" w:rsidR="00514D92" w:rsidRPr="00762DFA" w:rsidRDefault="00514D92" w:rsidP="00121E25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iCs/>
          <w:lang w:val="en-US"/>
        </w:rPr>
        <w:t xml:space="preserve">Baysal, Başar, </w:t>
      </w:r>
      <w:r w:rsidR="00601199" w:rsidRPr="00762DFA">
        <w:rPr>
          <w:rFonts w:eastAsia="Arial Unicode MS"/>
          <w:iCs/>
          <w:lang w:val="en-US"/>
        </w:rPr>
        <w:t>“</w:t>
      </w:r>
      <w:proofErr w:type="spellStart"/>
      <w:r w:rsidR="00256654" w:rsidRPr="00762DFA">
        <w:rPr>
          <w:rFonts w:eastAsia="Arial Unicode MS"/>
          <w:lang w:val="en-US"/>
        </w:rPr>
        <w:t>Kolombiya</w:t>
      </w:r>
      <w:proofErr w:type="spellEnd"/>
      <w:r w:rsidR="00256654" w:rsidRPr="00762DFA">
        <w:rPr>
          <w:rFonts w:eastAsia="Arial Unicode MS"/>
          <w:lang w:val="en-US"/>
        </w:rPr>
        <w:t xml:space="preserve"> – FARC Barış </w:t>
      </w:r>
      <w:proofErr w:type="spellStart"/>
      <w:r w:rsidR="00256654" w:rsidRPr="00762DFA">
        <w:rPr>
          <w:rFonts w:eastAsia="Arial Unicode MS"/>
          <w:lang w:val="en-US"/>
        </w:rPr>
        <w:t>Görüşmelerinde</w:t>
      </w:r>
      <w:proofErr w:type="spellEnd"/>
      <w:r w:rsidR="00256654" w:rsidRPr="00762DFA">
        <w:rPr>
          <w:rFonts w:eastAsia="Arial Unicode MS"/>
          <w:lang w:val="en-US"/>
        </w:rPr>
        <w:t xml:space="preserve"> </w:t>
      </w:r>
      <w:proofErr w:type="spellStart"/>
      <w:r w:rsidR="00256654" w:rsidRPr="00762DFA">
        <w:rPr>
          <w:rFonts w:eastAsia="Arial Unicode MS"/>
          <w:lang w:val="en-US"/>
        </w:rPr>
        <w:t>Katılımcılığın</w:t>
      </w:r>
      <w:proofErr w:type="spellEnd"/>
      <w:r w:rsidR="00256654" w:rsidRPr="00762DFA">
        <w:rPr>
          <w:rFonts w:eastAsia="Arial Unicode MS"/>
          <w:lang w:val="en-US"/>
        </w:rPr>
        <w:t xml:space="preserve"> </w:t>
      </w:r>
      <w:proofErr w:type="spellStart"/>
      <w:r w:rsidR="00256654" w:rsidRPr="00762DFA">
        <w:rPr>
          <w:rFonts w:eastAsia="Arial Unicode MS"/>
          <w:lang w:val="en-US"/>
        </w:rPr>
        <w:t>Rolü</w:t>
      </w:r>
      <w:proofErr w:type="spellEnd"/>
      <w:r w:rsidR="00256654" w:rsidRPr="00762DFA">
        <w:rPr>
          <w:rFonts w:eastAsia="Arial Unicode MS"/>
          <w:lang w:val="en-US"/>
        </w:rPr>
        <w:t xml:space="preserve">: </w:t>
      </w:r>
      <w:proofErr w:type="spellStart"/>
      <w:r w:rsidR="00256654" w:rsidRPr="00762DFA">
        <w:rPr>
          <w:rFonts w:eastAsia="Arial Unicode MS"/>
          <w:lang w:val="en-US"/>
        </w:rPr>
        <w:t>Kadınlar</w:t>
      </w:r>
      <w:proofErr w:type="spellEnd"/>
      <w:r w:rsidR="00256654" w:rsidRPr="00762DFA">
        <w:rPr>
          <w:rFonts w:eastAsia="Arial Unicode MS"/>
          <w:lang w:val="en-US"/>
        </w:rPr>
        <w:t xml:space="preserve">, </w:t>
      </w:r>
      <w:proofErr w:type="spellStart"/>
      <w:r w:rsidR="00256654" w:rsidRPr="00762DFA">
        <w:rPr>
          <w:rFonts w:eastAsia="Arial Unicode MS"/>
          <w:lang w:val="en-US"/>
        </w:rPr>
        <w:t>Kurbanlar</w:t>
      </w:r>
      <w:proofErr w:type="spellEnd"/>
      <w:r w:rsidR="00256654" w:rsidRPr="00762DFA">
        <w:rPr>
          <w:rFonts w:eastAsia="Arial Unicode MS"/>
          <w:lang w:val="en-US"/>
        </w:rPr>
        <w:t xml:space="preserve"> </w:t>
      </w:r>
      <w:proofErr w:type="spellStart"/>
      <w:r w:rsidR="00256654" w:rsidRPr="00762DFA">
        <w:rPr>
          <w:rFonts w:eastAsia="Arial Unicode MS"/>
          <w:lang w:val="en-US"/>
        </w:rPr>
        <w:t>ve</w:t>
      </w:r>
      <w:proofErr w:type="spellEnd"/>
      <w:r w:rsidR="00256654" w:rsidRPr="00762DFA">
        <w:rPr>
          <w:rFonts w:eastAsia="Arial Unicode MS"/>
          <w:lang w:val="en-US"/>
        </w:rPr>
        <w:t xml:space="preserve"> </w:t>
      </w:r>
      <w:proofErr w:type="spellStart"/>
      <w:r w:rsidR="00256654" w:rsidRPr="00762DFA">
        <w:rPr>
          <w:rFonts w:eastAsia="Arial Unicode MS"/>
          <w:lang w:val="en-US"/>
        </w:rPr>
        <w:t>Ordu</w:t>
      </w:r>
      <w:proofErr w:type="spellEnd"/>
      <w:r w:rsidR="00043F34" w:rsidRPr="00762DFA">
        <w:rPr>
          <w:rFonts w:eastAsia="Arial Unicode MS"/>
          <w:lang w:val="en-US"/>
        </w:rPr>
        <w:t xml:space="preserve"> [Role of Inclusivity in Colombia – FARC Peace Negotiations: Women, Victims, and the Army]</w:t>
      </w:r>
      <w:r w:rsidR="00256654" w:rsidRPr="00762DFA">
        <w:rPr>
          <w:rFonts w:eastAsia="Arial Unicode MS"/>
          <w:lang w:val="en-US"/>
        </w:rPr>
        <w:t>,</w:t>
      </w:r>
      <w:r w:rsidR="00601199" w:rsidRPr="00762DFA">
        <w:rPr>
          <w:rFonts w:eastAsia="Arial Unicode MS"/>
          <w:lang w:val="en-US"/>
        </w:rPr>
        <w:t>”</w:t>
      </w:r>
      <w:r w:rsidR="00256654" w:rsidRPr="00762DFA">
        <w:rPr>
          <w:rFonts w:eastAsia="Arial Unicode MS"/>
          <w:lang w:val="en-US"/>
        </w:rPr>
        <w:t xml:space="preserve"> Güvenlik Stratejileri Dergisi, </w:t>
      </w:r>
      <w:r w:rsidR="0096247C" w:rsidRPr="00762DFA">
        <w:rPr>
          <w:rFonts w:eastAsia="Arial Unicode MS"/>
          <w:lang w:val="en-US"/>
        </w:rPr>
        <w:t xml:space="preserve">18(41): 109-135, </w:t>
      </w:r>
      <w:r w:rsidR="0096247C" w:rsidRPr="00762DFA">
        <w:rPr>
          <w:rFonts w:eastAsia="Arial Unicode MS"/>
          <w:iCs/>
          <w:lang w:val="en-US"/>
        </w:rPr>
        <w:t>2022</w:t>
      </w:r>
      <w:r w:rsidR="004B50FF" w:rsidRPr="00762DFA">
        <w:rPr>
          <w:rFonts w:eastAsia="Arial Unicode MS"/>
          <w:iCs/>
          <w:lang w:val="en-US"/>
        </w:rPr>
        <w:t>.</w:t>
      </w:r>
    </w:p>
    <w:p w14:paraId="306B559B" w14:textId="33DC6C94" w:rsidR="00BB70E2" w:rsidRPr="00762DFA" w:rsidRDefault="00564B00" w:rsidP="00121E25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lang w:val="en-US"/>
        </w:rPr>
        <w:t>Abic, Ferda and Başar Baysal, “</w:t>
      </w:r>
      <w:proofErr w:type="spellStart"/>
      <w:r w:rsidRPr="00762DFA">
        <w:rPr>
          <w:rFonts w:eastAsia="Arial Unicode MS"/>
          <w:lang w:val="en-US"/>
        </w:rPr>
        <w:t>Sistemik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ve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İç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Faktörler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Işığında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Değişen</w:t>
      </w:r>
      <w:proofErr w:type="spellEnd"/>
      <w:r w:rsidRPr="00762DFA">
        <w:rPr>
          <w:rFonts w:eastAsia="Arial Unicode MS"/>
          <w:lang w:val="en-US"/>
        </w:rPr>
        <w:t xml:space="preserve"> Türk </w:t>
      </w:r>
      <w:proofErr w:type="spellStart"/>
      <w:r w:rsidRPr="00762DFA">
        <w:rPr>
          <w:rFonts w:eastAsia="Arial Unicode MS"/>
          <w:lang w:val="en-US"/>
        </w:rPr>
        <w:t>Dış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Politikası</w:t>
      </w:r>
      <w:proofErr w:type="spellEnd"/>
      <w:r w:rsidRPr="00762DFA">
        <w:rPr>
          <w:rFonts w:eastAsia="Arial Unicode MS"/>
          <w:lang w:val="en-US"/>
        </w:rPr>
        <w:t xml:space="preserve">: Venezuela </w:t>
      </w:r>
      <w:proofErr w:type="spellStart"/>
      <w:r w:rsidRPr="00762DFA">
        <w:rPr>
          <w:rFonts w:eastAsia="Arial Unicode MS"/>
          <w:lang w:val="en-US"/>
        </w:rPr>
        <w:t>Örneği</w:t>
      </w:r>
      <w:proofErr w:type="spellEnd"/>
      <w:r w:rsidR="00043F34" w:rsidRPr="00762DFA">
        <w:rPr>
          <w:rFonts w:eastAsia="Arial Unicode MS"/>
          <w:lang w:val="en-US"/>
        </w:rPr>
        <w:t xml:space="preserve"> [Changing Turkish Foreign Policy in the Light of Systemic and Domestic Factors: The Case of Venezuela]</w:t>
      </w:r>
      <w:r w:rsidRPr="00762DFA">
        <w:rPr>
          <w:rFonts w:eastAsia="Arial Unicode MS"/>
          <w:lang w:val="en-US"/>
        </w:rPr>
        <w:t>” Alternatif Politika, 14(2): 422 – 452, 2022.</w:t>
      </w:r>
    </w:p>
    <w:p w14:paraId="3ECFC22F" w14:textId="41910425" w:rsidR="006A31AD" w:rsidRDefault="000540A1" w:rsidP="00121E25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Cs/>
          <w:lang w:val="en-US"/>
        </w:rPr>
      </w:pPr>
      <w:r w:rsidRPr="00762DFA">
        <w:rPr>
          <w:rFonts w:eastAsia="Arial Unicode MS"/>
          <w:bCs/>
          <w:lang w:val="en-US"/>
        </w:rPr>
        <w:t xml:space="preserve">Baysal, Başar and Esra </w:t>
      </w:r>
      <w:proofErr w:type="spellStart"/>
      <w:r w:rsidRPr="00762DFA">
        <w:rPr>
          <w:rFonts w:eastAsia="Arial Unicode MS"/>
          <w:bCs/>
          <w:lang w:val="en-US"/>
        </w:rPr>
        <w:t>Di̇lek</w:t>
      </w:r>
      <w:proofErr w:type="spellEnd"/>
      <w:r w:rsidRPr="00762DFA">
        <w:rPr>
          <w:rFonts w:eastAsia="Arial Unicode MS"/>
          <w:bCs/>
          <w:lang w:val="en-US"/>
        </w:rPr>
        <w:t>, "Local Understandings of Disarmament-Demobilization-Reintegration (DDR): Former Combatants’ Perspectives on DDR in Colombia", Alternatif Politika, 15(1): 1-21</w:t>
      </w:r>
      <w:r w:rsidR="00121E25">
        <w:rPr>
          <w:rFonts w:eastAsia="Arial Unicode MS"/>
          <w:bCs/>
          <w:lang w:val="en-US"/>
        </w:rPr>
        <w:t>, 2023</w:t>
      </w:r>
      <w:r w:rsidRPr="00762DFA">
        <w:rPr>
          <w:rFonts w:eastAsia="Arial Unicode MS"/>
          <w:bCs/>
          <w:lang w:val="en-US"/>
        </w:rPr>
        <w:t>.</w:t>
      </w:r>
    </w:p>
    <w:p w14:paraId="4A07FF50" w14:textId="72DF17E7" w:rsidR="00121E25" w:rsidRPr="00121E25" w:rsidRDefault="00121E25" w:rsidP="00121E25">
      <w:pPr>
        <w:numPr>
          <w:ilvl w:val="0"/>
          <w:numId w:val="8"/>
        </w:numPr>
        <w:tabs>
          <w:tab w:val="clear" w:pos="2204"/>
          <w:tab w:val="left" w:pos="142"/>
          <w:tab w:val="left" w:pos="284"/>
          <w:tab w:val="left" w:pos="426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Cs/>
          <w:lang w:val="en-US"/>
        </w:rPr>
      </w:pPr>
      <w:r>
        <w:rPr>
          <w:rFonts w:eastAsia="Arial Unicode MS"/>
          <w:bCs/>
          <w:lang w:val="en-US"/>
        </w:rPr>
        <w:t xml:space="preserve">Sezek, </w:t>
      </w:r>
      <w:proofErr w:type="spellStart"/>
      <w:r>
        <w:rPr>
          <w:rFonts w:eastAsia="Arial Unicode MS"/>
          <w:bCs/>
          <w:lang w:val="en-US"/>
        </w:rPr>
        <w:t>E.Nur</w:t>
      </w:r>
      <w:proofErr w:type="spellEnd"/>
      <w:r>
        <w:rPr>
          <w:rFonts w:eastAsia="Arial Unicode MS"/>
          <w:bCs/>
          <w:lang w:val="en-US"/>
        </w:rPr>
        <w:t xml:space="preserve">,  Yelda </w:t>
      </w:r>
      <w:proofErr w:type="spellStart"/>
      <w:r>
        <w:rPr>
          <w:rFonts w:eastAsia="Arial Unicode MS"/>
          <w:bCs/>
          <w:lang w:val="en-US"/>
        </w:rPr>
        <w:t>Yenel</w:t>
      </w:r>
      <w:proofErr w:type="spellEnd"/>
      <w:r>
        <w:rPr>
          <w:rFonts w:eastAsia="Arial Unicode MS"/>
          <w:bCs/>
          <w:lang w:val="en-US"/>
        </w:rPr>
        <w:t xml:space="preserve"> and Başar Baysal, </w:t>
      </w:r>
      <w:proofErr w:type="spellStart"/>
      <w:r w:rsidRPr="00121E25">
        <w:rPr>
          <w:rFonts w:eastAsia="Arial Unicode MS"/>
          <w:bCs/>
          <w:lang w:val="en-US"/>
        </w:rPr>
        <w:t>Kolombiya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Bağlam</w:t>
      </w:r>
      <w:r>
        <w:rPr>
          <w:rFonts w:eastAsia="Arial Unicode MS"/>
          <w:bCs/>
          <w:lang w:val="en-US"/>
        </w:rPr>
        <w:t>ı</w:t>
      </w:r>
      <w:r w:rsidRPr="00121E25">
        <w:rPr>
          <w:rFonts w:eastAsia="Arial Unicode MS"/>
          <w:bCs/>
          <w:lang w:val="en-US"/>
        </w:rPr>
        <w:t>nda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Çat</w:t>
      </w:r>
      <w:r>
        <w:rPr>
          <w:rFonts w:eastAsia="Arial Unicode MS"/>
          <w:bCs/>
          <w:lang w:val="en-US"/>
        </w:rPr>
        <w:t>ı</w:t>
      </w:r>
      <w:r w:rsidRPr="00121E25">
        <w:rPr>
          <w:rFonts w:eastAsia="Arial Unicode MS"/>
          <w:bCs/>
          <w:lang w:val="en-US"/>
        </w:rPr>
        <w:t>şma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Dönemi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Ekonomilerinin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Çat</w:t>
      </w:r>
      <w:r>
        <w:rPr>
          <w:rFonts w:eastAsia="Arial Unicode MS"/>
          <w:bCs/>
          <w:lang w:val="en-US"/>
        </w:rPr>
        <w:t>ı</w:t>
      </w:r>
      <w:r w:rsidRPr="00121E25">
        <w:rPr>
          <w:rFonts w:eastAsia="Arial Unicode MS"/>
          <w:bCs/>
          <w:lang w:val="en-US"/>
        </w:rPr>
        <w:t>şman</w:t>
      </w:r>
      <w:r>
        <w:rPr>
          <w:rFonts w:eastAsia="Arial Unicode MS"/>
          <w:bCs/>
          <w:lang w:val="en-US"/>
        </w:rPr>
        <w:t>ı</w:t>
      </w:r>
      <w:r w:rsidRPr="00121E25">
        <w:rPr>
          <w:rFonts w:eastAsia="Arial Unicode MS"/>
          <w:bCs/>
          <w:lang w:val="en-US"/>
        </w:rPr>
        <w:t>n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Şiddetlenmesi</w:t>
      </w:r>
      <w:proofErr w:type="spellEnd"/>
      <w:r w:rsidRPr="00121E25">
        <w:rPr>
          <w:rFonts w:eastAsia="Arial Unicode MS"/>
          <w:bCs/>
          <w:lang w:val="en-US"/>
        </w:rPr>
        <w:t xml:space="preserve">, </w:t>
      </w:r>
      <w:proofErr w:type="spellStart"/>
      <w:r w:rsidRPr="00121E25">
        <w:rPr>
          <w:rFonts w:eastAsia="Arial Unicode MS"/>
          <w:bCs/>
          <w:lang w:val="en-US"/>
        </w:rPr>
        <w:t>Terörle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Mücadele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>
        <w:rPr>
          <w:rFonts w:eastAsia="Arial Unicode MS"/>
          <w:bCs/>
          <w:lang w:val="en-US"/>
        </w:rPr>
        <w:t>v</w:t>
      </w:r>
      <w:r w:rsidRPr="00121E25">
        <w:rPr>
          <w:rFonts w:eastAsia="Arial Unicode MS"/>
          <w:bCs/>
          <w:lang w:val="en-US"/>
        </w:rPr>
        <w:t>e</w:t>
      </w:r>
      <w:proofErr w:type="spellEnd"/>
      <w:r w:rsidRPr="00121E25">
        <w:rPr>
          <w:rFonts w:eastAsia="Arial Unicode MS"/>
          <w:bCs/>
          <w:lang w:val="en-US"/>
        </w:rPr>
        <w:t xml:space="preserve"> Bar</w:t>
      </w:r>
      <w:r>
        <w:rPr>
          <w:rFonts w:eastAsia="Arial Unicode MS"/>
          <w:bCs/>
          <w:lang w:val="en-US"/>
        </w:rPr>
        <w:t>ı</w:t>
      </w:r>
      <w:r w:rsidRPr="00121E25">
        <w:rPr>
          <w:rFonts w:eastAsia="Arial Unicode MS"/>
          <w:bCs/>
          <w:lang w:val="en-US"/>
        </w:rPr>
        <w:t xml:space="preserve">ş </w:t>
      </w:r>
      <w:proofErr w:type="spellStart"/>
      <w:r w:rsidRPr="00121E25">
        <w:rPr>
          <w:rFonts w:eastAsia="Arial Unicode MS"/>
          <w:bCs/>
          <w:lang w:val="en-US"/>
        </w:rPr>
        <w:t>Sürecine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Etkilerinin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İncelenmesi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r>
        <w:rPr>
          <w:rFonts w:eastAsia="Arial Unicode MS"/>
          <w:bCs/>
          <w:lang w:val="en-US"/>
        </w:rPr>
        <w:t>[</w:t>
      </w:r>
      <w:r w:rsidRPr="00121E25">
        <w:rPr>
          <w:rFonts w:eastAsia="Arial Unicode MS"/>
          <w:bCs/>
          <w:lang w:val="en-US"/>
        </w:rPr>
        <w:t>Impact of Wartime Economies on Escalation of</w:t>
      </w:r>
      <w:r>
        <w:rPr>
          <w:rFonts w:eastAsia="Arial Unicode MS"/>
          <w:bCs/>
          <w:lang w:val="en-US"/>
        </w:rPr>
        <w:t xml:space="preserve"> </w:t>
      </w:r>
      <w:r w:rsidRPr="00121E25">
        <w:rPr>
          <w:rFonts w:eastAsia="Arial Unicode MS"/>
          <w:bCs/>
          <w:lang w:val="en-US"/>
        </w:rPr>
        <w:t xml:space="preserve">Conflict, Counter-Terrorism and Peace Process in Colombia]. </w:t>
      </w:r>
      <w:proofErr w:type="spellStart"/>
      <w:r w:rsidRPr="00121E25">
        <w:rPr>
          <w:rFonts w:eastAsia="Arial Unicode MS"/>
          <w:bCs/>
          <w:lang w:val="en-US"/>
        </w:rPr>
        <w:t>Pamukkale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Üniversitesi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Sosyal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Bilimler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Enstitüsü</w:t>
      </w:r>
      <w:proofErr w:type="spellEnd"/>
      <w:r w:rsidRPr="00121E25">
        <w:rPr>
          <w:rFonts w:eastAsia="Arial Unicode MS"/>
          <w:bCs/>
          <w:lang w:val="en-US"/>
        </w:rPr>
        <w:t xml:space="preserve"> </w:t>
      </w:r>
      <w:proofErr w:type="spellStart"/>
      <w:r w:rsidRPr="00121E25">
        <w:rPr>
          <w:rFonts w:eastAsia="Arial Unicode MS"/>
          <w:bCs/>
          <w:lang w:val="en-US"/>
        </w:rPr>
        <w:t>Dergisi</w:t>
      </w:r>
      <w:proofErr w:type="spellEnd"/>
      <w:r>
        <w:rPr>
          <w:rFonts w:eastAsia="Arial Unicode MS"/>
          <w:bCs/>
          <w:lang w:val="en-US"/>
        </w:rPr>
        <w:t xml:space="preserve">, </w:t>
      </w:r>
      <w:r w:rsidRPr="00121E25">
        <w:rPr>
          <w:rFonts w:eastAsia="Arial Unicode MS"/>
          <w:bCs/>
          <w:lang w:val="en-US"/>
        </w:rPr>
        <w:t xml:space="preserve">2023, DOI: </w:t>
      </w:r>
      <w:r w:rsidRPr="00AF4FE5">
        <w:rPr>
          <w:rFonts w:eastAsia="Arial Unicode MS"/>
          <w:bCs/>
          <w:lang w:val="en-US"/>
        </w:rPr>
        <w:t>https://doi.org/10.30794/pausbed.1170296</w:t>
      </w:r>
      <w:r w:rsidRPr="00121E25">
        <w:rPr>
          <w:rFonts w:eastAsia="Arial Unicode MS"/>
          <w:bCs/>
          <w:lang w:val="en-US"/>
        </w:rPr>
        <w:t>.</w:t>
      </w:r>
    </w:p>
    <w:p w14:paraId="4FDC6888" w14:textId="77777777" w:rsidR="00121E25" w:rsidRPr="00762DFA" w:rsidRDefault="00121E25" w:rsidP="006A31AD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bCs/>
          <w:lang w:val="en-US"/>
        </w:rPr>
      </w:pPr>
    </w:p>
    <w:p w14:paraId="7F604225" w14:textId="3123A077" w:rsidR="003B6512" w:rsidRPr="00762DFA" w:rsidRDefault="003B6512" w:rsidP="006A31AD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Cs/>
          <w:lang w:val="en-US"/>
        </w:rPr>
      </w:pPr>
      <w:r w:rsidRPr="00762DFA">
        <w:rPr>
          <w:rFonts w:eastAsia="Arial Unicode MS"/>
          <w:b/>
          <w:lang w:val="en-US"/>
        </w:rPr>
        <w:t>Book Chapters</w:t>
      </w:r>
    </w:p>
    <w:p w14:paraId="2AD687BE" w14:textId="77777777" w:rsidR="001D08B2" w:rsidRPr="00762DFA" w:rsidRDefault="001D08B2" w:rsidP="001D08B2">
      <w:pPr>
        <w:tabs>
          <w:tab w:val="left" w:pos="142"/>
          <w:tab w:val="left" w:pos="284"/>
          <w:tab w:val="left" w:pos="426"/>
        </w:tabs>
        <w:spacing w:after="120" w:line="240" w:lineRule="atLeast"/>
        <w:ind w:left="2520" w:right="-648"/>
        <w:jc w:val="both"/>
        <w:outlineLvl w:val="0"/>
        <w:rPr>
          <w:rFonts w:eastAsia="Arial Unicode MS"/>
          <w:b/>
          <w:lang w:val="en-US"/>
        </w:rPr>
      </w:pPr>
    </w:p>
    <w:p w14:paraId="03225912" w14:textId="77777777" w:rsidR="003B6512" w:rsidRPr="00762DFA" w:rsidRDefault="003B6512" w:rsidP="000641B8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lang w:val="en-US"/>
        </w:rPr>
      </w:pPr>
      <w:bookmarkStart w:id="0" w:name="_Hlk87868713"/>
      <w:r w:rsidRPr="00762DFA">
        <w:rPr>
          <w:rFonts w:eastAsia="Arial Unicode MS"/>
          <w:lang w:val="en-US"/>
        </w:rPr>
        <w:t xml:space="preserve">Baysal, Basar, “Savaş </w:t>
      </w:r>
      <w:proofErr w:type="spellStart"/>
      <w:r w:rsidRPr="00762DFA">
        <w:rPr>
          <w:rFonts w:eastAsia="Arial Unicode MS"/>
          <w:lang w:val="en-US"/>
        </w:rPr>
        <w:t>ve</w:t>
      </w:r>
      <w:proofErr w:type="spellEnd"/>
      <w:r w:rsidRPr="00762DFA">
        <w:rPr>
          <w:rFonts w:eastAsia="Arial Unicode MS"/>
          <w:lang w:val="en-US"/>
        </w:rPr>
        <w:t xml:space="preserve"> Barış</w:t>
      </w:r>
      <w:r w:rsidR="00043F34" w:rsidRPr="00762DFA">
        <w:rPr>
          <w:rFonts w:eastAsia="Arial Unicode MS"/>
          <w:lang w:val="en-US"/>
        </w:rPr>
        <w:t xml:space="preserve"> [War and Peace]</w:t>
      </w:r>
      <w:r w:rsidR="000C02FA" w:rsidRPr="00762DFA">
        <w:rPr>
          <w:rFonts w:eastAsia="Arial Unicode MS"/>
          <w:lang w:val="en-US"/>
        </w:rPr>
        <w:t>,</w:t>
      </w:r>
      <w:r w:rsidRPr="00762DFA">
        <w:rPr>
          <w:lang w:val="en-US"/>
        </w:rPr>
        <w:t xml:space="preserve">” in İsmail Erkam Sula and Buğra Sarı (ed.), </w:t>
      </w:r>
      <w:proofErr w:type="spellStart"/>
      <w:r w:rsidRPr="00762DFA">
        <w:rPr>
          <w:i/>
          <w:iCs/>
          <w:lang w:val="en-US"/>
        </w:rPr>
        <w:t>Kuramsal</w:t>
      </w:r>
      <w:proofErr w:type="spellEnd"/>
      <w:r w:rsidRPr="00762DFA">
        <w:rPr>
          <w:i/>
          <w:iCs/>
          <w:lang w:val="en-US"/>
        </w:rPr>
        <w:t xml:space="preserve"> </w:t>
      </w:r>
      <w:proofErr w:type="spellStart"/>
      <w:r w:rsidRPr="00762DFA">
        <w:rPr>
          <w:i/>
          <w:iCs/>
          <w:lang w:val="en-US"/>
        </w:rPr>
        <w:t>Perspektiften</w:t>
      </w:r>
      <w:proofErr w:type="spellEnd"/>
      <w:r w:rsidRPr="00762DFA">
        <w:rPr>
          <w:i/>
          <w:iCs/>
          <w:lang w:val="en-US"/>
        </w:rPr>
        <w:t xml:space="preserve"> </w:t>
      </w:r>
      <w:proofErr w:type="spellStart"/>
      <w:r w:rsidRPr="00762DFA">
        <w:rPr>
          <w:i/>
          <w:iCs/>
          <w:lang w:val="en-US"/>
        </w:rPr>
        <w:t>Uluslararası</w:t>
      </w:r>
      <w:proofErr w:type="spellEnd"/>
      <w:r w:rsidRPr="00762DFA">
        <w:rPr>
          <w:i/>
          <w:iCs/>
          <w:lang w:val="en-US"/>
        </w:rPr>
        <w:t xml:space="preserve"> </w:t>
      </w:r>
      <w:proofErr w:type="spellStart"/>
      <w:r w:rsidRPr="00762DFA">
        <w:rPr>
          <w:i/>
          <w:iCs/>
          <w:lang w:val="en-US"/>
        </w:rPr>
        <w:t>İlşikler</w:t>
      </w:r>
      <w:proofErr w:type="spellEnd"/>
      <w:r w:rsidRPr="00762DFA">
        <w:rPr>
          <w:i/>
          <w:iCs/>
          <w:lang w:val="en-US"/>
        </w:rPr>
        <w:t xml:space="preserve"> </w:t>
      </w:r>
      <w:proofErr w:type="spellStart"/>
      <w:r w:rsidRPr="00762DFA">
        <w:rPr>
          <w:i/>
          <w:iCs/>
          <w:lang w:val="en-US"/>
        </w:rPr>
        <w:t>Kavramları</w:t>
      </w:r>
      <w:proofErr w:type="spellEnd"/>
      <w:r w:rsidRPr="00762DFA">
        <w:rPr>
          <w:lang w:val="en-US"/>
        </w:rPr>
        <w:t xml:space="preserve">, Ankara: Nobel Akademik </w:t>
      </w:r>
      <w:proofErr w:type="spellStart"/>
      <w:r w:rsidRPr="00762DFA">
        <w:rPr>
          <w:lang w:val="en-US"/>
        </w:rPr>
        <w:t>Yayıncılık</w:t>
      </w:r>
      <w:proofErr w:type="spellEnd"/>
      <w:r w:rsidR="004B50FF" w:rsidRPr="00762DFA">
        <w:rPr>
          <w:lang w:val="en-US"/>
        </w:rPr>
        <w:t>, 2021</w:t>
      </w:r>
      <w:r w:rsidRPr="00762DFA">
        <w:rPr>
          <w:lang w:val="en-US"/>
        </w:rPr>
        <w:t>.</w:t>
      </w:r>
    </w:p>
    <w:p w14:paraId="57BFC13C" w14:textId="77777777" w:rsidR="004B50FF" w:rsidRPr="00762DFA" w:rsidRDefault="004B50FF" w:rsidP="004B50FF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bookmarkStart w:id="1" w:name="_Hlk104970447"/>
      <w:proofErr w:type="spellStart"/>
      <w:r w:rsidRPr="00762DFA">
        <w:rPr>
          <w:rFonts w:eastAsia="Arial Unicode MS"/>
          <w:lang w:val="en-US"/>
        </w:rPr>
        <w:t>Dizdaroğlu</w:t>
      </w:r>
      <w:proofErr w:type="spellEnd"/>
      <w:r w:rsidRPr="00762DFA">
        <w:rPr>
          <w:rFonts w:eastAsia="Arial Unicode MS"/>
          <w:lang w:val="en-US"/>
        </w:rPr>
        <w:t xml:space="preserve">, Cihan </w:t>
      </w:r>
      <w:r w:rsidR="00CE4B9D" w:rsidRPr="00762DFA">
        <w:rPr>
          <w:rFonts w:eastAsia="Arial Unicode MS"/>
          <w:lang w:val="en-US"/>
        </w:rPr>
        <w:t>and</w:t>
      </w:r>
      <w:r w:rsidRPr="00762DFA">
        <w:rPr>
          <w:rFonts w:eastAsia="Arial Unicode MS"/>
          <w:lang w:val="en-US"/>
        </w:rPr>
        <w:t xml:space="preserve"> </w:t>
      </w:r>
      <w:r w:rsidR="000C02FA" w:rsidRPr="00762DFA">
        <w:rPr>
          <w:rFonts w:eastAsia="Arial Unicode MS"/>
          <w:lang w:val="en-US"/>
        </w:rPr>
        <w:t xml:space="preserve">Başar </w:t>
      </w:r>
      <w:r w:rsidRPr="00762DFA">
        <w:rPr>
          <w:rFonts w:eastAsia="Arial Unicode MS"/>
          <w:lang w:val="en-US"/>
        </w:rPr>
        <w:t xml:space="preserve">Baysal, “Turkish-Greek Relations After the Cold War: Changing Dynamics of </w:t>
      </w:r>
      <w:proofErr w:type="spellStart"/>
      <w:r w:rsidRPr="00762DFA">
        <w:rPr>
          <w:rFonts w:eastAsia="Arial Unicode MS"/>
          <w:lang w:val="en-US"/>
        </w:rPr>
        <w:t>Securitisation</w:t>
      </w:r>
      <w:proofErr w:type="spellEnd"/>
      <w:r w:rsidRPr="00762DFA">
        <w:rPr>
          <w:rFonts w:eastAsia="Arial Unicode MS"/>
          <w:lang w:val="en-US"/>
        </w:rPr>
        <w:t xml:space="preserve"> and </w:t>
      </w:r>
      <w:proofErr w:type="spellStart"/>
      <w:r w:rsidRPr="00762DFA">
        <w:rPr>
          <w:rFonts w:eastAsia="Arial Unicode MS"/>
          <w:lang w:val="en-US"/>
        </w:rPr>
        <w:t>Desecuritisation</w:t>
      </w:r>
      <w:proofErr w:type="spellEnd"/>
      <w:r w:rsidRPr="00762DFA">
        <w:rPr>
          <w:rFonts w:eastAsia="Arial Unicode MS"/>
          <w:lang w:val="en-US"/>
        </w:rPr>
        <w:t xml:space="preserve">,” in Birsen Erdoğan </w:t>
      </w:r>
      <w:r w:rsidR="00CE4B9D" w:rsidRPr="00762DFA">
        <w:rPr>
          <w:rFonts w:eastAsia="Arial Unicode MS"/>
          <w:lang w:val="en-US"/>
        </w:rPr>
        <w:t>and</w:t>
      </w:r>
      <w:r w:rsidRPr="00762DFA">
        <w:rPr>
          <w:rFonts w:eastAsia="Arial Unicode MS"/>
          <w:lang w:val="en-US"/>
        </w:rPr>
        <w:t xml:space="preserve"> Fulya </w:t>
      </w:r>
      <w:proofErr w:type="spellStart"/>
      <w:r w:rsidRPr="00762DFA">
        <w:rPr>
          <w:rFonts w:eastAsia="Arial Unicode MS"/>
          <w:lang w:val="en-US"/>
        </w:rPr>
        <w:t>Hisarlıoğlu</w:t>
      </w:r>
      <w:proofErr w:type="spellEnd"/>
      <w:r w:rsidRPr="00762DFA">
        <w:rPr>
          <w:rFonts w:eastAsia="Arial Unicode MS"/>
          <w:lang w:val="en-US"/>
        </w:rPr>
        <w:t xml:space="preserve">, </w:t>
      </w:r>
      <w:r w:rsidRPr="00762DFA">
        <w:rPr>
          <w:rFonts w:eastAsia="Arial Unicode MS"/>
          <w:i/>
          <w:iCs/>
          <w:lang w:val="en-US"/>
        </w:rPr>
        <w:t>Critical Readings of Turkey’s Foreign Policy</w:t>
      </w:r>
      <w:r w:rsidRPr="00762DFA">
        <w:rPr>
          <w:rFonts w:eastAsia="Arial Unicode MS"/>
          <w:lang w:val="en-US"/>
        </w:rPr>
        <w:t xml:space="preserve">, New York: Palgrave, </w:t>
      </w:r>
      <w:r w:rsidR="00EA2B40" w:rsidRPr="00762DFA">
        <w:rPr>
          <w:rFonts w:eastAsia="Arial Unicode MS"/>
          <w:iCs/>
          <w:lang w:val="en-US"/>
        </w:rPr>
        <w:t>2022</w:t>
      </w:r>
      <w:r w:rsidRPr="00762DFA">
        <w:rPr>
          <w:rFonts w:eastAsia="Arial Unicode MS"/>
          <w:iCs/>
          <w:lang w:val="en-US"/>
        </w:rPr>
        <w:t>.</w:t>
      </w:r>
    </w:p>
    <w:bookmarkEnd w:id="1"/>
    <w:p w14:paraId="7264EF64" w14:textId="77777777" w:rsidR="00774DCA" w:rsidRPr="00762DFA" w:rsidRDefault="00774DCA" w:rsidP="000641B8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lang w:val="en-US"/>
        </w:rPr>
        <w:t xml:space="preserve">Baysal, Başar, </w:t>
      </w:r>
      <w:r w:rsidR="002143BA" w:rsidRPr="00762DFA">
        <w:rPr>
          <w:lang w:val="en-US"/>
        </w:rPr>
        <w:t>“</w:t>
      </w:r>
      <w:proofErr w:type="spellStart"/>
      <w:r w:rsidRPr="00762DFA">
        <w:rPr>
          <w:lang w:val="en-US"/>
        </w:rPr>
        <w:t>Güvenlikeştirme</w:t>
      </w:r>
      <w:proofErr w:type="spellEnd"/>
      <w:r w:rsidR="002143BA" w:rsidRPr="00762DFA">
        <w:rPr>
          <w:lang w:val="en-US"/>
        </w:rPr>
        <w:t xml:space="preserve"> </w:t>
      </w:r>
      <w:proofErr w:type="spellStart"/>
      <w:r w:rsidR="002143BA" w:rsidRPr="00762DFA">
        <w:rPr>
          <w:lang w:val="en-US"/>
        </w:rPr>
        <w:t>Teorisi</w:t>
      </w:r>
      <w:proofErr w:type="spellEnd"/>
      <w:r w:rsidR="00043F34" w:rsidRPr="00762DFA">
        <w:rPr>
          <w:lang w:val="en-US"/>
        </w:rPr>
        <w:t xml:space="preserve"> [Securitization Theory]</w:t>
      </w:r>
      <w:r w:rsidRPr="00762DFA">
        <w:rPr>
          <w:lang w:val="en-US"/>
        </w:rPr>
        <w:t>,</w:t>
      </w:r>
      <w:r w:rsidR="002143BA" w:rsidRPr="00762DFA">
        <w:rPr>
          <w:lang w:val="en-US"/>
        </w:rPr>
        <w:t>”</w:t>
      </w:r>
      <w:r w:rsidRPr="00762DFA">
        <w:rPr>
          <w:lang w:val="en-US"/>
        </w:rPr>
        <w:t xml:space="preserve"> in Başar Baysal (ed.), </w:t>
      </w:r>
      <w:proofErr w:type="spellStart"/>
      <w:r w:rsidRPr="00762DFA">
        <w:rPr>
          <w:lang w:val="en-US"/>
        </w:rPr>
        <w:t>Uluslararası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İlişkilerde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Güvenlik</w:t>
      </w:r>
      <w:proofErr w:type="spellEnd"/>
      <w:r w:rsidRPr="00762DFA">
        <w:rPr>
          <w:lang w:val="en-US"/>
        </w:rPr>
        <w:t xml:space="preserve">, İstanbul: Bilgi University Press, </w:t>
      </w:r>
      <w:r w:rsidR="00EA2B40" w:rsidRPr="00762DFA">
        <w:rPr>
          <w:rFonts w:eastAsia="Arial Unicode MS"/>
          <w:iCs/>
          <w:lang w:val="en-US"/>
        </w:rPr>
        <w:t>2022</w:t>
      </w:r>
      <w:r w:rsidRPr="00762DFA">
        <w:rPr>
          <w:lang w:val="en-US"/>
        </w:rPr>
        <w:t>.</w:t>
      </w:r>
    </w:p>
    <w:p w14:paraId="2540C2F2" w14:textId="77777777" w:rsidR="002143BA" w:rsidRPr="00762DFA" w:rsidRDefault="002143BA" w:rsidP="002143BA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Baysal, Başar, “Güvenlik Dışılaştırma</w:t>
      </w:r>
      <w:r w:rsidR="00043F34" w:rsidRPr="00762DFA">
        <w:rPr>
          <w:lang w:val="en-US"/>
        </w:rPr>
        <w:t xml:space="preserve"> [Desecuritization]</w:t>
      </w:r>
      <w:r w:rsidRPr="00762DFA">
        <w:rPr>
          <w:lang w:val="en-US"/>
        </w:rPr>
        <w:t xml:space="preserve">,” in Başar Baysal (ed.), </w:t>
      </w:r>
      <w:proofErr w:type="spellStart"/>
      <w:r w:rsidRPr="00762DFA">
        <w:rPr>
          <w:lang w:val="en-US"/>
        </w:rPr>
        <w:t>Uluslararası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İlişkilerde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Güvenlik</w:t>
      </w:r>
      <w:proofErr w:type="spellEnd"/>
      <w:r w:rsidRPr="00762DFA">
        <w:rPr>
          <w:lang w:val="en-US"/>
        </w:rPr>
        <w:t xml:space="preserve">, İstanbul: Bilgi University Press, </w:t>
      </w:r>
      <w:r w:rsidR="00EA2B40" w:rsidRPr="00762DFA">
        <w:rPr>
          <w:rFonts w:eastAsia="Arial Unicode MS"/>
          <w:iCs/>
          <w:lang w:val="en-US"/>
        </w:rPr>
        <w:t>2022</w:t>
      </w:r>
      <w:r w:rsidRPr="00762DFA">
        <w:rPr>
          <w:lang w:val="en-US"/>
        </w:rPr>
        <w:t>.</w:t>
      </w:r>
    </w:p>
    <w:p w14:paraId="40837BE1" w14:textId="77777777" w:rsidR="002143BA" w:rsidRPr="00762DFA" w:rsidRDefault="002143BA" w:rsidP="002143BA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Baysal, Başar, “</w:t>
      </w:r>
      <w:proofErr w:type="spellStart"/>
      <w:r w:rsidRPr="00762DFA">
        <w:rPr>
          <w:lang w:val="en-US"/>
        </w:rPr>
        <w:t>Güvenlik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Kavramı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ve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Güvenliğin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Dönüşümü</w:t>
      </w:r>
      <w:proofErr w:type="spellEnd"/>
      <w:r w:rsidR="00043F34" w:rsidRPr="00762DFA">
        <w:rPr>
          <w:lang w:val="en-US"/>
        </w:rPr>
        <w:t xml:space="preserve"> [The Concept of Security and its Evolution]</w:t>
      </w:r>
      <w:r w:rsidRPr="00762DFA">
        <w:rPr>
          <w:lang w:val="en-US"/>
        </w:rPr>
        <w:t xml:space="preserve">,” in Başar Baysal (ed.), </w:t>
      </w:r>
      <w:proofErr w:type="spellStart"/>
      <w:r w:rsidRPr="00762DFA">
        <w:rPr>
          <w:lang w:val="en-US"/>
        </w:rPr>
        <w:t>Uluslararası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İlişkilerde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Güvenlik</w:t>
      </w:r>
      <w:proofErr w:type="spellEnd"/>
      <w:r w:rsidRPr="00762DFA">
        <w:rPr>
          <w:lang w:val="en-US"/>
        </w:rPr>
        <w:t xml:space="preserve">, İstanbul: Bilgi University Press, </w:t>
      </w:r>
      <w:r w:rsidR="00EA2B40" w:rsidRPr="00762DFA">
        <w:rPr>
          <w:rFonts w:eastAsia="Arial Unicode MS"/>
          <w:iCs/>
          <w:lang w:val="en-US"/>
        </w:rPr>
        <w:t>2022</w:t>
      </w:r>
      <w:r w:rsidRPr="00762DFA">
        <w:rPr>
          <w:lang w:val="en-US"/>
        </w:rPr>
        <w:t>.</w:t>
      </w:r>
    </w:p>
    <w:p w14:paraId="0F3448E6" w14:textId="77777777" w:rsidR="002143BA" w:rsidRPr="00762DFA" w:rsidRDefault="002143BA" w:rsidP="002143BA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 xml:space="preserve">Esen, Berk </w:t>
      </w:r>
      <w:r w:rsidR="00CE4B9D" w:rsidRPr="00762DFA">
        <w:rPr>
          <w:lang w:val="en-US"/>
        </w:rPr>
        <w:t>and</w:t>
      </w:r>
      <w:r w:rsidRPr="00762DFA">
        <w:rPr>
          <w:lang w:val="en-US"/>
        </w:rPr>
        <w:t xml:space="preserve"> </w:t>
      </w:r>
      <w:r w:rsidR="000C02FA" w:rsidRPr="00762DFA">
        <w:rPr>
          <w:lang w:val="en-US"/>
        </w:rPr>
        <w:t xml:space="preserve">Başar </w:t>
      </w:r>
      <w:r w:rsidRPr="00762DFA">
        <w:rPr>
          <w:lang w:val="en-US"/>
        </w:rPr>
        <w:t>Baysal, “</w:t>
      </w:r>
      <w:proofErr w:type="spellStart"/>
      <w:r w:rsidRPr="00762DFA">
        <w:rPr>
          <w:lang w:val="en-US"/>
        </w:rPr>
        <w:t>Demokrasi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ve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Güvenlik</w:t>
      </w:r>
      <w:proofErr w:type="spellEnd"/>
      <w:r w:rsidR="00043F34" w:rsidRPr="00762DFA">
        <w:rPr>
          <w:lang w:val="en-US"/>
        </w:rPr>
        <w:t xml:space="preserve"> [Democracy and Security]</w:t>
      </w:r>
      <w:r w:rsidRPr="00762DFA">
        <w:rPr>
          <w:lang w:val="en-US"/>
        </w:rPr>
        <w:t xml:space="preserve">,” in Başar Baysal (ed.), </w:t>
      </w:r>
      <w:proofErr w:type="spellStart"/>
      <w:r w:rsidRPr="00762DFA">
        <w:rPr>
          <w:lang w:val="en-US"/>
        </w:rPr>
        <w:t>Uluslararası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İlişkilerde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Güvenlik</w:t>
      </w:r>
      <w:proofErr w:type="spellEnd"/>
      <w:r w:rsidRPr="00762DFA">
        <w:rPr>
          <w:lang w:val="en-US"/>
        </w:rPr>
        <w:t xml:space="preserve">, İstanbul: Bilgi University Press, </w:t>
      </w:r>
      <w:r w:rsidR="00EA2B40" w:rsidRPr="00762DFA">
        <w:rPr>
          <w:rFonts w:eastAsia="Arial Unicode MS"/>
          <w:iCs/>
          <w:lang w:val="en-US"/>
        </w:rPr>
        <w:t>2022</w:t>
      </w:r>
      <w:r w:rsidRPr="00762DFA">
        <w:rPr>
          <w:lang w:val="en-US"/>
        </w:rPr>
        <w:t>.</w:t>
      </w:r>
    </w:p>
    <w:p w14:paraId="63DD5115" w14:textId="77777777" w:rsidR="002143BA" w:rsidRPr="00762DFA" w:rsidRDefault="002143BA" w:rsidP="000C02FA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proofErr w:type="spellStart"/>
      <w:r w:rsidRPr="00762DFA">
        <w:rPr>
          <w:rFonts w:eastAsia="Arial Unicode MS"/>
          <w:lang w:val="en-US"/>
        </w:rPr>
        <w:t>Dizdaroğlu</w:t>
      </w:r>
      <w:proofErr w:type="spellEnd"/>
      <w:r w:rsidRPr="00762DFA">
        <w:rPr>
          <w:rFonts w:eastAsia="Arial Unicode MS"/>
          <w:lang w:val="en-US"/>
        </w:rPr>
        <w:t xml:space="preserve">, Cihan </w:t>
      </w:r>
      <w:r w:rsidR="00CE4B9D" w:rsidRPr="00762DFA">
        <w:rPr>
          <w:rFonts w:eastAsia="Arial Unicode MS"/>
          <w:lang w:val="en-US"/>
        </w:rPr>
        <w:t>and</w:t>
      </w:r>
      <w:r w:rsidRPr="00762DFA">
        <w:rPr>
          <w:rFonts w:eastAsia="Arial Unicode MS"/>
          <w:lang w:val="en-US"/>
        </w:rPr>
        <w:t xml:space="preserve"> </w:t>
      </w:r>
      <w:r w:rsidR="000C02FA" w:rsidRPr="00762DFA">
        <w:rPr>
          <w:rFonts w:eastAsia="Arial Unicode MS"/>
          <w:lang w:val="en-US"/>
        </w:rPr>
        <w:t xml:space="preserve">Başar </w:t>
      </w:r>
      <w:r w:rsidRPr="00762DFA">
        <w:rPr>
          <w:rFonts w:eastAsia="Arial Unicode MS"/>
          <w:lang w:val="en-US"/>
        </w:rPr>
        <w:t>Baysal, “</w:t>
      </w:r>
      <w:proofErr w:type="spellStart"/>
      <w:r w:rsidRPr="00762DFA">
        <w:rPr>
          <w:rFonts w:eastAsia="Arial Unicode MS"/>
          <w:lang w:val="en-US"/>
        </w:rPr>
        <w:t>Güvenlikleştirme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Çerçevesinden</w:t>
      </w:r>
      <w:proofErr w:type="spellEnd"/>
      <w:r w:rsidRPr="00762DFA">
        <w:rPr>
          <w:rFonts w:eastAsia="Arial Unicode MS"/>
          <w:lang w:val="en-US"/>
        </w:rPr>
        <w:t xml:space="preserve"> Tür</w:t>
      </w:r>
      <w:r w:rsidR="00043F34" w:rsidRPr="00762DFA">
        <w:rPr>
          <w:rFonts w:eastAsia="Arial Unicode MS"/>
          <w:lang w:val="en-US"/>
        </w:rPr>
        <w:t>kiye</w:t>
      </w:r>
      <w:r w:rsidRPr="00762DFA">
        <w:rPr>
          <w:rFonts w:eastAsia="Arial Unicode MS"/>
          <w:lang w:val="en-US"/>
        </w:rPr>
        <w:t>-</w:t>
      </w:r>
      <w:proofErr w:type="spellStart"/>
      <w:r w:rsidRPr="00762DFA">
        <w:rPr>
          <w:rFonts w:eastAsia="Arial Unicode MS"/>
          <w:lang w:val="en-US"/>
        </w:rPr>
        <w:t>Yunan</w:t>
      </w:r>
      <w:r w:rsidR="00043F34" w:rsidRPr="00762DFA">
        <w:rPr>
          <w:rFonts w:eastAsia="Arial Unicode MS"/>
          <w:lang w:val="en-US"/>
        </w:rPr>
        <w:t>istan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İlişkilerinin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Analizi</w:t>
      </w:r>
      <w:proofErr w:type="spellEnd"/>
      <w:r w:rsidR="00043F34" w:rsidRPr="00762DFA">
        <w:rPr>
          <w:rFonts w:eastAsia="Arial Unicode MS"/>
          <w:lang w:val="en-US"/>
        </w:rPr>
        <w:t xml:space="preserve"> [Analysis of Turkey-Greece Relations from the perspective of Securitization Theory]</w:t>
      </w:r>
      <w:r w:rsidRPr="00762DFA">
        <w:rPr>
          <w:rFonts w:eastAsia="Arial Unicode MS"/>
          <w:lang w:val="en-US"/>
        </w:rPr>
        <w:t xml:space="preserve">,” in Berk </w:t>
      </w:r>
      <w:r w:rsidR="000C02FA" w:rsidRPr="00762DFA">
        <w:rPr>
          <w:rFonts w:eastAsia="Arial Unicode MS"/>
          <w:lang w:val="en-US"/>
        </w:rPr>
        <w:t xml:space="preserve">Esen </w:t>
      </w:r>
      <w:r w:rsidR="00CE4B9D" w:rsidRPr="00762DFA">
        <w:rPr>
          <w:rFonts w:eastAsia="Arial Unicode MS"/>
          <w:lang w:val="en-US"/>
        </w:rPr>
        <w:t>and</w:t>
      </w:r>
      <w:r w:rsidRPr="00762DFA">
        <w:rPr>
          <w:rFonts w:eastAsia="Arial Unicode MS"/>
          <w:lang w:val="en-US"/>
        </w:rPr>
        <w:t xml:space="preserve"> </w:t>
      </w:r>
      <w:r w:rsidR="000C02FA" w:rsidRPr="00762DFA">
        <w:rPr>
          <w:rFonts w:eastAsia="Arial Unicode MS"/>
          <w:lang w:val="en-US"/>
        </w:rPr>
        <w:t xml:space="preserve">Başar </w:t>
      </w:r>
      <w:r w:rsidRPr="00762DFA">
        <w:rPr>
          <w:rFonts w:eastAsia="Arial Unicode MS"/>
          <w:lang w:val="en-US"/>
        </w:rPr>
        <w:t xml:space="preserve">Baysal (ed.), </w:t>
      </w:r>
      <w:proofErr w:type="spellStart"/>
      <w:r w:rsidRPr="00762DFA">
        <w:rPr>
          <w:rFonts w:eastAsia="Arial Unicode MS"/>
          <w:i/>
          <w:iCs/>
          <w:lang w:val="en-US"/>
        </w:rPr>
        <w:t>Uluslararası</w:t>
      </w:r>
      <w:proofErr w:type="spellEnd"/>
      <w:r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iCs/>
          <w:lang w:val="en-US"/>
        </w:rPr>
        <w:t>İlişkilerde</w:t>
      </w:r>
      <w:proofErr w:type="spellEnd"/>
      <w:r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iCs/>
          <w:lang w:val="en-US"/>
        </w:rPr>
        <w:t>Güvenliğe</w:t>
      </w:r>
      <w:proofErr w:type="spellEnd"/>
      <w:r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iCs/>
          <w:lang w:val="en-US"/>
        </w:rPr>
        <w:t>Eleştirel</w:t>
      </w:r>
      <w:proofErr w:type="spellEnd"/>
      <w:r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iCs/>
          <w:lang w:val="en-US"/>
        </w:rPr>
        <w:t>Bakış</w:t>
      </w:r>
      <w:proofErr w:type="spellEnd"/>
      <w:r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iCs/>
          <w:lang w:val="en-US"/>
        </w:rPr>
        <w:t>ve</w:t>
      </w:r>
      <w:proofErr w:type="spellEnd"/>
      <w:r w:rsidRPr="00762DFA">
        <w:rPr>
          <w:rFonts w:eastAsia="Arial Unicode MS"/>
          <w:i/>
          <w:iCs/>
          <w:lang w:val="en-US"/>
        </w:rPr>
        <w:t xml:space="preserve"> Türkiye</w:t>
      </w:r>
      <w:r w:rsidRPr="00762DFA">
        <w:rPr>
          <w:rFonts w:eastAsia="Arial Unicode MS"/>
          <w:lang w:val="en-US"/>
        </w:rPr>
        <w:t xml:space="preserve">, Ankara: </w:t>
      </w:r>
      <w:proofErr w:type="spellStart"/>
      <w:r w:rsidRPr="00762DFA">
        <w:rPr>
          <w:rFonts w:eastAsia="Arial Unicode MS"/>
          <w:lang w:val="en-US"/>
        </w:rPr>
        <w:t>İletişim</w:t>
      </w:r>
      <w:proofErr w:type="spellEnd"/>
      <w:r w:rsidRPr="00762DFA">
        <w:rPr>
          <w:rFonts w:eastAsia="Arial Unicode MS"/>
          <w:lang w:val="en-US"/>
        </w:rPr>
        <w:t xml:space="preserve"> Yayınları,</w:t>
      </w:r>
      <w:r w:rsidR="00B20885" w:rsidRPr="00762DFA">
        <w:rPr>
          <w:rFonts w:eastAsia="Arial Unicode MS"/>
          <w:lang w:val="en-US"/>
        </w:rPr>
        <w:t>2022</w:t>
      </w:r>
      <w:r w:rsidRPr="00762DFA">
        <w:rPr>
          <w:rFonts w:eastAsia="Arial Unicode MS"/>
          <w:lang w:val="en-US"/>
        </w:rPr>
        <w:t>.</w:t>
      </w:r>
    </w:p>
    <w:p w14:paraId="3C7C6EF1" w14:textId="77777777" w:rsidR="002143BA" w:rsidRPr="00762DFA" w:rsidRDefault="002143BA" w:rsidP="0016427B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lang w:val="en-US"/>
        </w:rPr>
        <w:t xml:space="preserve">Esen, Berk </w:t>
      </w:r>
      <w:r w:rsidR="00CE4B9D" w:rsidRPr="00762DFA">
        <w:rPr>
          <w:rFonts w:eastAsia="Arial Unicode MS"/>
          <w:lang w:val="en-US"/>
        </w:rPr>
        <w:t>and</w:t>
      </w:r>
      <w:r w:rsidRPr="00762DFA">
        <w:rPr>
          <w:rFonts w:eastAsia="Arial Unicode MS"/>
          <w:lang w:val="en-US"/>
        </w:rPr>
        <w:t xml:space="preserve"> </w:t>
      </w:r>
      <w:r w:rsidR="000C02FA" w:rsidRPr="00762DFA">
        <w:rPr>
          <w:rFonts w:eastAsia="Arial Unicode MS"/>
          <w:lang w:val="en-US"/>
        </w:rPr>
        <w:t xml:space="preserve">Başar </w:t>
      </w:r>
      <w:r w:rsidRPr="00762DFA">
        <w:rPr>
          <w:rFonts w:eastAsia="Arial Unicode MS"/>
          <w:lang w:val="en-US"/>
        </w:rPr>
        <w:t xml:space="preserve">Baysal, </w:t>
      </w:r>
      <w:r w:rsidR="0016427B" w:rsidRPr="00762DFA">
        <w:rPr>
          <w:rFonts w:eastAsia="Arial Unicode MS"/>
          <w:lang w:val="en-US"/>
        </w:rPr>
        <w:t>“</w:t>
      </w:r>
      <w:proofErr w:type="spellStart"/>
      <w:r w:rsidR="0016427B" w:rsidRPr="00762DFA">
        <w:rPr>
          <w:rFonts w:eastAsia="Arial Unicode MS"/>
          <w:bCs/>
          <w:lang w:val="en-US"/>
        </w:rPr>
        <w:t>Güvenlikleştirme</w:t>
      </w:r>
      <w:proofErr w:type="spellEnd"/>
      <w:r w:rsidR="0016427B" w:rsidRPr="00762DFA">
        <w:rPr>
          <w:rFonts w:eastAsia="Arial Unicode MS"/>
          <w:bCs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bCs/>
          <w:lang w:val="en-US"/>
        </w:rPr>
        <w:t>ve</w:t>
      </w:r>
      <w:proofErr w:type="spellEnd"/>
      <w:r w:rsidR="0016427B" w:rsidRPr="00762DFA">
        <w:rPr>
          <w:rFonts w:eastAsia="Arial Unicode MS"/>
          <w:bCs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bCs/>
          <w:lang w:val="en-US"/>
        </w:rPr>
        <w:t>Demokratik</w:t>
      </w:r>
      <w:proofErr w:type="spellEnd"/>
      <w:r w:rsidR="0016427B" w:rsidRPr="00762DFA">
        <w:rPr>
          <w:rFonts w:eastAsia="Arial Unicode MS"/>
          <w:bCs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bCs/>
          <w:lang w:val="en-US"/>
        </w:rPr>
        <w:t>Gerileme</w:t>
      </w:r>
      <w:proofErr w:type="spellEnd"/>
      <w:r w:rsidR="0016427B" w:rsidRPr="00762DFA">
        <w:rPr>
          <w:rFonts w:eastAsia="Arial Unicode MS"/>
          <w:bCs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bCs/>
          <w:lang w:val="en-US"/>
        </w:rPr>
        <w:t>İlişkisi</w:t>
      </w:r>
      <w:proofErr w:type="spellEnd"/>
      <w:r w:rsidR="0016427B" w:rsidRPr="00762DFA">
        <w:rPr>
          <w:rFonts w:eastAsia="Arial Unicode MS"/>
          <w:bCs/>
          <w:lang w:val="en-US"/>
        </w:rPr>
        <w:t xml:space="preserve">: Türkiye </w:t>
      </w:r>
      <w:proofErr w:type="spellStart"/>
      <w:r w:rsidR="0016427B" w:rsidRPr="00762DFA">
        <w:rPr>
          <w:rFonts w:eastAsia="Arial Unicode MS"/>
          <w:bCs/>
          <w:lang w:val="en-US"/>
        </w:rPr>
        <w:t>Örneği</w:t>
      </w:r>
      <w:proofErr w:type="spellEnd"/>
      <w:r w:rsidR="00043F34" w:rsidRPr="00762DFA">
        <w:rPr>
          <w:rFonts w:eastAsia="Arial Unicode MS"/>
          <w:bCs/>
          <w:lang w:val="en-US"/>
        </w:rPr>
        <w:t xml:space="preserve"> [Securitization and Democratic Backsliding: Case of Turkey]</w:t>
      </w:r>
      <w:r w:rsidR="0016427B" w:rsidRPr="00762DFA">
        <w:rPr>
          <w:rFonts w:eastAsia="Arial Unicode MS"/>
          <w:bCs/>
          <w:lang w:val="en-US"/>
        </w:rPr>
        <w:t xml:space="preserve">,” in </w:t>
      </w:r>
      <w:r w:rsidR="00CE4B9D" w:rsidRPr="00762DFA">
        <w:rPr>
          <w:rFonts w:eastAsia="Arial Unicode MS"/>
          <w:lang w:val="en-US"/>
        </w:rPr>
        <w:t xml:space="preserve">Berk </w:t>
      </w:r>
      <w:r w:rsidR="0016427B" w:rsidRPr="00762DFA">
        <w:rPr>
          <w:rFonts w:eastAsia="Arial Unicode MS"/>
          <w:bCs/>
          <w:lang w:val="en-US"/>
        </w:rPr>
        <w:t>Esen</w:t>
      </w:r>
      <w:r w:rsidR="0016427B" w:rsidRPr="00762DFA">
        <w:rPr>
          <w:rFonts w:eastAsia="Arial Unicode MS"/>
          <w:lang w:val="en-US"/>
        </w:rPr>
        <w:t xml:space="preserve"> </w:t>
      </w:r>
      <w:r w:rsidR="00CE4B9D" w:rsidRPr="00762DFA">
        <w:rPr>
          <w:rFonts w:eastAsia="Arial Unicode MS"/>
          <w:lang w:val="en-US"/>
        </w:rPr>
        <w:t>and</w:t>
      </w:r>
      <w:r w:rsidR="0016427B" w:rsidRPr="00762DFA">
        <w:rPr>
          <w:rFonts w:eastAsia="Arial Unicode MS"/>
          <w:lang w:val="en-US"/>
        </w:rPr>
        <w:t xml:space="preserve"> </w:t>
      </w:r>
      <w:r w:rsidR="00CE4B9D" w:rsidRPr="00762DFA">
        <w:rPr>
          <w:rFonts w:eastAsia="Arial Unicode MS"/>
          <w:lang w:val="en-US"/>
        </w:rPr>
        <w:t xml:space="preserve">Başar </w:t>
      </w:r>
      <w:r w:rsidR="0016427B" w:rsidRPr="00762DFA">
        <w:rPr>
          <w:rFonts w:eastAsia="Arial Unicode MS"/>
          <w:lang w:val="en-US"/>
        </w:rPr>
        <w:t xml:space="preserve">Baysal (ed.), </w:t>
      </w:r>
      <w:proofErr w:type="spellStart"/>
      <w:r w:rsidR="0016427B" w:rsidRPr="00762DFA">
        <w:rPr>
          <w:rFonts w:eastAsia="Arial Unicode MS"/>
          <w:i/>
          <w:iCs/>
          <w:lang w:val="en-US"/>
        </w:rPr>
        <w:t>Uluslararası</w:t>
      </w:r>
      <w:proofErr w:type="spellEnd"/>
      <w:r w:rsidR="0016427B"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i/>
          <w:iCs/>
          <w:lang w:val="en-US"/>
        </w:rPr>
        <w:t>İlişkilerde</w:t>
      </w:r>
      <w:proofErr w:type="spellEnd"/>
      <w:r w:rsidR="0016427B"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i/>
          <w:iCs/>
          <w:lang w:val="en-US"/>
        </w:rPr>
        <w:t>Güvenliğe</w:t>
      </w:r>
      <w:proofErr w:type="spellEnd"/>
      <w:r w:rsidR="0016427B"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i/>
          <w:iCs/>
          <w:lang w:val="en-US"/>
        </w:rPr>
        <w:t>Eleştirel</w:t>
      </w:r>
      <w:proofErr w:type="spellEnd"/>
      <w:r w:rsidR="0016427B"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i/>
          <w:iCs/>
          <w:lang w:val="en-US"/>
        </w:rPr>
        <w:t>Bakış</w:t>
      </w:r>
      <w:proofErr w:type="spellEnd"/>
      <w:r w:rsidR="0016427B" w:rsidRPr="00762DFA">
        <w:rPr>
          <w:rFonts w:eastAsia="Arial Unicode MS"/>
          <w:i/>
          <w:iCs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i/>
          <w:iCs/>
          <w:lang w:val="en-US"/>
        </w:rPr>
        <w:t>ve</w:t>
      </w:r>
      <w:proofErr w:type="spellEnd"/>
      <w:r w:rsidR="0016427B" w:rsidRPr="00762DFA">
        <w:rPr>
          <w:rFonts w:eastAsia="Arial Unicode MS"/>
          <w:i/>
          <w:iCs/>
          <w:lang w:val="en-US"/>
        </w:rPr>
        <w:t xml:space="preserve"> Türkiye</w:t>
      </w:r>
      <w:r w:rsidR="0016427B" w:rsidRPr="00762DFA">
        <w:rPr>
          <w:rFonts w:eastAsia="Arial Unicode MS"/>
          <w:lang w:val="en-US"/>
        </w:rPr>
        <w:t xml:space="preserve">, Ankara: </w:t>
      </w:r>
      <w:proofErr w:type="spellStart"/>
      <w:r w:rsidR="0016427B" w:rsidRPr="00762DFA">
        <w:rPr>
          <w:rFonts w:eastAsia="Arial Unicode MS"/>
          <w:lang w:val="en-US"/>
        </w:rPr>
        <w:t>İletişim</w:t>
      </w:r>
      <w:proofErr w:type="spellEnd"/>
      <w:r w:rsidR="0016427B" w:rsidRPr="00762DFA">
        <w:rPr>
          <w:rFonts w:eastAsia="Arial Unicode MS"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lang w:val="en-US"/>
        </w:rPr>
        <w:t>Yayınları</w:t>
      </w:r>
      <w:proofErr w:type="spellEnd"/>
      <w:r w:rsidR="0016427B" w:rsidRPr="00762DFA">
        <w:rPr>
          <w:rFonts w:eastAsia="Arial Unicode MS"/>
          <w:lang w:val="en-US"/>
        </w:rPr>
        <w:t>,</w:t>
      </w:r>
      <w:r w:rsidR="00B20885" w:rsidRPr="00762DFA">
        <w:rPr>
          <w:rFonts w:eastAsia="Arial Unicode MS"/>
          <w:lang w:val="en-US"/>
        </w:rPr>
        <w:t xml:space="preserve"> 2022</w:t>
      </w:r>
      <w:r w:rsidR="0016427B" w:rsidRPr="00762DFA">
        <w:rPr>
          <w:rFonts w:eastAsia="Arial Unicode MS"/>
          <w:lang w:val="en-US"/>
        </w:rPr>
        <w:t>.</w:t>
      </w:r>
    </w:p>
    <w:p w14:paraId="00DCE96B" w14:textId="35F36ED6" w:rsidR="006A31AD" w:rsidRPr="00762DFA" w:rsidRDefault="002143BA" w:rsidP="006A31AD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bCs/>
          <w:i/>
          <w:lang w:val="en-US"/>
        </w:rPr>
      </w:pPr>
      <w:r w:rsidRPr="00762DFA">
        <w:rPr>
          <w:rFonts w:eastAsia="Arial Unicode MS"/>
          <w:lang w:val="en-US"/>
        </w:rPr>
        <w:t xml:space="preserve">Esen, Berk </w:t>
      </w:r>
      <w:r w:rsidR="00CE4B9D" w:rsidRPr="00762DFA">
        <w:rPr>
          <w:rFonts w:eastAsia="Arial Unicode MS"/>
          <w:lang w:val="en-US"/>
        </w:rPr>
        <w:t>and</w:t>
      </w:r>
      <w:r w:rsidRPr="00762DFA">
        <w:rPr>
          <w:rFonts w:eastAsia="Arial Unicode MS"/>
          <w:lang w:val="en-US"/>
        </w:rPr>
        <w:t xml:space="preserve"> </w:t>
      </w:r>
      <w:r w:rsidR="000C02FA" w:rsidRPr="00762DFA">
        <w:rPr>
          <w:rFonts w:eastAsia="Arial Unicode MS"/>
          <w:lang w:val="en-US"/>
        </w:rPr>
        <w:t xml:space="preserve">Başar </w:t>
      </w:r>
      <w:r w:rsidRPr="00762DFA">
        <w:rPr>
          <w:rFonts w:eastAsia="Arial Unicode MS"/>
          <w:lang w:val="en-US"/>
        </w:rPr>
        <w:t xml:space="preserve">Baysal, </w:t>
      </w:r>
      <w:r w:rsidR="0016427B" w:rsidRPr="00762DFA">
        <w:rPr>
          <w:rFonts w:eastAsia="Arial Unicode MS"/>
          <w:lang w:val="en-US"/>
        </w:rPr>
        <w:t xml:space="preserve">“AKP </w:t>
      </w:r>
      <w:proofErr w:type="spellStart"/>
      <w:r w:rsidR="0016427B" w:rsidRPr="00762DFA">
        <w:rPr>
          <w:rFonts w:eastAsia="Arial Unicode MS"/>
          <w:lang w:val="en-US"/>
        </w:rPr>
        <w:t>Döneminde</w:t>
      </w:r>
      <w:proofErr w:type="spellEnd"/>
      <w:r w:rsidR="0016427B" w:rsidRPr="00762DFA">
        <w:rPr>
          <w:rFonts w:eastAsia="Arial Unicode MS"/>
          <w:lang w:val="en-US"/>
        </w:rPr>
        <w:t xml:space="preserve"> Bir </w:t>
      </w:r>
      <w:proofErr w:type="spellStart"/>
      <w:r w:rsidR="0016427B" w:rsidRPr="00762DFA">
        <w:rPr>
          <w:rFonts w:eastAsia="Arial Unicode MS"/>
          <w:lang w:val="en-US"/>
        </w:rPr>
        <w:t>Siyasi</w:t>
      </w:r>
      <w:proofErr w:type="spellEnd"/>
      <w:r w:rsidR="0016427B" w:rsidRPr="00762DFA">
        <w:rPr>
          <w:rFonts w:eastAsia="Arial Unicode MS"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lang w:val="en-US"/>
        </w:rPr>
        <w:t>Araç</w:t>
      </w:r>
      <w:proofErr w:type="spellEnd"/>
      <w:r w:rsidR="0016427B" w:rsidRPr="00762DFA">
        <w:rPr>
          <w:rFonts w:eastAsia="Arial Unicode MS"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lang w:val="en-US"/>
        </w:rPr>
        <w:t>Olarak</w:t>
      </w:r>
      <w:proofErr w:type="spellEnd"/>
      <w:r w:rsidR="0016427B" w:rsidRPr="00762DFA">
        <w:rPr>
          <w:rFonts w:eastAsia="Arial Unicode MS"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lang w:val="en-US"/>
        </w:rPr>
        <w:t>Güvenlikleştirme</w:t>
      </w:r>
      <w:proofErr w:type="spellEnd"/>
      <w:r w:rsidR="0016427B" w:rsidRPr="00762DFA">
        <w:rPr>
          <w:rFonts w:eastAsia="Arial Unicode MS"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lang w:val="en-US"/>
        </w:rPr>
        <w:t>ve</w:t>
      </w:r>
      <w:proofErr w:type="spellEnd"/>
      <w:r w:rsidR="0016427B" w:rsidRPr="00762DFA">
        <w:rPr>
          <w:rFonts w:eastAsia="Arial Unicode MS"/>
          <w:lang w:val="en-US"/>
        </w:rPr>
        <w:t xml:space="preserve"> </w:t>
      </w:r>
      <w:proofErr w:type="spellStart"/>
      <w:r w:rsidR="0016427B" w:rsidRPr="00762DFA">
        <w:rPr>
          <w:rFonts w:eastAsia="Arial Unicode MS"/>
          <w:lang w:val="en-US"/>
        </w:rPr>
        <w:t>Güvenlik</w:t>
      </w:r>
      <w:proofErr w:type="spellEnd"/>
      <w:r w:rsidR="0016427B" w:rsidRPr="00762DFA">
        <w:rPr>
          <w:rFonts w:eastAsia="Arial Unicode MS"/>
          <w:lang w:val="en-US"/>
        </w:rPr>
        <w:t xml:space="preserve"> Dışılaştırma</w:t>
      </w:r>
      <w:r w:rsidR="00043F34" w:rsidRPr="00762DFA">
        <w:rPr>
          <w:rFonts w:eastAsia="Arial Unicode MS"/>
          <w:lang w:val="en-US"/>
        </w:rPr>
        <w:t xml:space="preserve"> [</w:t>
      </w:r>
      <w:r w:rsidR="00017A90" w:rsidRPr="00762DFA">
        <w:rPr>
          <w:rFonts w:eastAsia="Arial Unicode MS"/>
          <w:lang w:val="en-US"/>
        </w:rPr>
        <w:t>Securitization and Desecuritization as a political tool during AKP Era</w:t>
      </w:r>
      <w:r w:rsidR="00043F34" w:rsidRPr="00762DFA">
        <w:rPr>
          <w:rFonts w:eastAsia="Arial Unicode MS"/>
          <w:lang w:val="en-US"/>
        </w:rPr>
        <w:t>]</w:t>
      </w:r>
      <w:r w:rsidR="0016427B" w:rsidRPr="00762DFA">
        <w:rPr>
          <w:rFonts w:eastAsia="Arial Unicode MS"/>
          <w:lang w:val="en-US"/>
        </w:rPr>
        <w:t xml:space="preserve">,” in </w:t>
      </w:r>
      <w:r w:rsidR="00CE4B9D" w:rsidRPr="00762DFA">
        <w:rPr>
          <w:rFonts w:eastAsia="Arial Unicode MS"/>
          <w:lang w:val="en-US"/>
        </w:rPr>
        <w:t xml:space="preserve">Özlem </w:t>
      </w:r>
      <w:r w:rsidR="0016427B" w:rsidRPr="00762DFA">
        <w:rPr>
          <w:rFonts w:eastAsia="Arial Unicode MS"/>
          <w:lang w:val="en-US"/>
        </w:rPr>
        <w:t>Kaygusuz</w:t>
      </w:r>
      <w:r w:rsidR="00CE4B9D" w:rsidRPr="00762DFA">
        <w:rPr>
          <w:rFonts w:eastAsia="Arial Unicode MS"/>
          <w:lang w:val="en-US"/>
        </w:rPr>
        <w:t xml:space="preserve"> and</w:t>
      </w:r>
      <w:r w:rsidR="0016427B" w:rsidRPr="00762DFA">
        <w:rPr>
          <w:rFonts w:eastAsia="Arial Unicode MS"/>
          <w:lang w:val="en-US"/>
        </w:rPr>
        <w:t xml:space="preserve"> </w:t>
      </w:r>
      <w:r w:rsidR="00CE4B9D" w:rsidRPr="00762DFA">
        <w:rPr>
          <w:rFonts w:eastAsia="Arial Unicode MS"/>
          <w:lang w:val="en-US"/>
        </w:rPr>
        <w:t xml:space="preserve">Behlül </w:t>
      </w:r>
      <w:r w:rsidR="0016427B" w:rsidRPr="00762DFA">
        <w:rPr>
          <w:rFonts w:eastAsia="Arial Unicode MS"/>
          <w:lang w:val="en-US"/>
        </w:rPr>
        <w:t>Özkan (ed.),</w:t>
      </w:r>
      <w:r w:rsidR="0016427B" w:rsidRPr="00762DFA">
        <w:rPr>
          <w:rFonts w:eastAsia="Arial Unicode MS"/>
          <w:b/>
          <w:bCs/>
          <w:lang w:val="en-US"/>
        </w:rPr>
        <w:t xml:space="preserve"> </w:t>
      </w:r>
      <w:proofErr w:type="spellStart"/>
      <w:r w:rsidR="00181D47" w:rsidRPr="00762DFA">
        <w:rPr>
          <w:rFonts w:eastAsia="Arial Unicode MS"/>
          <w:i/>
          <w:lang w:val="en-US"/>
        </w:rPr>
        <w:t>Türkiye’nin</w:t>
      </w:r>
      <w:proofErr w:type="spellEnd"/>
      <w:r w:rsidR="00181D47" w:rsidRPr="00762DFA">
        <w:rPr>
          <w:rFonts w:eastAsia="Arial Unicode MS"/>
          <w:i/>
          <w:lang w:val="en-US"/>
        </w:rPr>
        <w:t xml:space="preserve"> </w:t>
      </w:r>
      <w:proofErr w:type="spellStart"/>
      <w:r w:rsidR="00181D47" w:rsidRPr="00762DFA">
        <w:rPr>
          <w:rFonts w:eastAsia="Arial Unicode MS"/>
          <w:i/>
          <w:lang w:val="en-US"/>
        </w:rPr>
        <w:t>Ulusal</w:t>
      </w:r>
      <w:proofErr w:type="spellEnd"/>
      <w:r w:rsidR="00181D47" w:rsidRPr="00762DFA">
        <w:rPr>
          <w:rFonts w:eastAsia="Arial Unicode MS"/>
          <w:i/>
          <w:lang w:val="en-US"/>
        </w:rPr>
        <w:t xml:space="preserve"> </w:t>
      </w:r>
      <w:proofErr w:type="spellStart"/>
      <w:r w:rsidR="00181D47" w:rsidRPr="00762DFA">
        <w:rPr>
          <w:rFonts w:eastAsia="Arial Unicode MS"/>
          <w:i/>
          <w:lang w:val="en-US"/>
        </w:rPr>
        <w:t>Güvenlik</w:t>
      </w:r>
      <w:proofErr w:type="spellEnd"/>
      <w:r w:rsidR="00181D47" w:rsidRPr="00762DFA">
        <w:rPr>
          <w:rFonts w:eastAsia="Arial Unicode MS"/>
          <w:i/>
          <w:lang w:val="en-US"/>
        </w:rPr>
        <w:t xml:space="preserve"> </w:t>
      </w:r>
      <w:proofErr w:type="spellStart"/>
      <w:r w:rsidR="00181D47" w:rsidRPr="00762DFA">
        <w:rPr>
          <w:rFonts w:eastAsia="Arial Unicode MS"/>
          <w:i/>
          <w:lang w:val="en-US"/>
        </w:rPr>
        <w:t>Devleti</w:t>
      </w:r>
      <w:proofErr w:type="spellEnd"/>
      <w:r w:rsidR="00181D47" w:rsidRPr="00762DFA">
        <w:rPr>
          <w:rFonts w:eastAsia="Arial Unicode MS"/>
          <w:i/>
          <w:lang w:val="en-US"/>
        </w:rPr>
        <w:t xml:space="preserve">: </w:t>
      </w:r>
      <w:proofErr w:type="spellStart"/>
      <w:r w:rsidR="00181D47" w:rsidRPr="00762DFA">
        <w:rPr>
          <w:rFonts w:eastAsia="Arial Unicode MS"/>
          <w:i/>
          <w:lang w:val="en-US"/>
        </w:rPr>
        <w:t>Paradigma</w:t>
      </w:r>
      <w:proofErr w:type="spellEnd"/>
      <w:r w:rsidR="00181D47" w:rsidRPr="00762DFA">
        <w:rPr>
          <w:rFonts w:eastAsia="Arial Unicode MS"/>
          <w:i/>
          <w:lang w:val="en-US"/>
        </w:rPr>
        <w:t xml:space="preserve">, </w:t>
      </w:r>
      <w:proofErr w:type="spellStart"/>
      <w:r w:rsidR="00181D47" w:rsidRPr="00762DFA">
        <w:rPr>
          <w:rFonts w:eastAsia="Arial Unicode MS"/>
          <w:i/>
          <w:lang w:val="en-US"/>
        </w:rPr>
        <w:t>Kurumlar</w:t>
      </w:r>
      <w:proofErr w:type="spellEnd"/>
      <w:r w:rsidR="00181D47" w:rsidRPr="00762DFA">
        <w:rPr>
          <w:rFonts w:eastAsia="Arial Unicode MS"/>
          <w:i/>
          <w:lang w:val="en-US"/>
        </w:rPr>
        <w:t xml:space="preserve">, </w:t>
      </w:r>
      <w:proofErr w:type="spellStart"/>
      <w:r w:rsidR="00181D47" w:rsidRPr="00762DFA">
        <w:rPr>
          <w:rFonts w:eastAsia="Arial Unicode MS"/>
          <w:i/>
          <w:lang w:val="en-US"/>
        </w:rPr>
        <w:t>Siyasetler</w:t>
      </w:r>
      <w:proofErr w:type="spellEnd"/>
      <w:r w:rsidR="00181D47" w:rsidRPr="00762DFA">
        <w:rPr>
          <w:rFonts w:eastAsia="Arial Unicode MS"/>
          <w:i/>
          <w:lang w:val="en-US"/>
        </w:rPr>
        <w:t xml:space="preserve"> </w:t>
      </w:r>
      <w:proofErr w:type="spellStart"/>
      <w:r w:rsidR="00181D47" w:rsidRPr="00762DFA">
        <w:rPr>
          <w:rFonts w:eastAsia="Arial Unicode MS"/>
          <w:i/>
          <w:lang w:val="en-US"/>
        </w:rPr>
        <w:t>ve</w:t>
      </w:r>
      <w:proofErr w:type="spellEnd"/>
      <w:r w:rsidR="00181D47" w:rsidRPr="00762DFA">
        <w:rPr>
          <w:rFonts w:eastAsia="Arial Unicode MS"/>
          <w:i/>
          <w:lang w:val="en-US"/>
        </w:rPr>
        <w:t xml:space="preserve"> </w:t>
      </w:r>
      <w:proofErr w:type="spellStart"/>
      <w:r w:rsidR="00181D47" w:rsidRPr="00762DFA">
        <w:rPr>
          <w:rFonts w:eastAsia="Arial Unicode MS"/>
          <w:i/>
          <w:lang w:val="en-US"/>
        </w:rPr>
        <w:t>Söylemler</w:t>
      </w:r>
      <w:proofErr w:type="spellEnd"/>
      <w:r w:rsidR="00181D47" w:rsidRPr="00762DFA">
        <w:rPr>
          <w:rFonts w:eastAsia="Arial Unicode MS"/>
          <w:iCs/>
          <w:lang w:val="en-US"/>
        </w:rPr>
        <w:t>, Ankara</w:t>
      </w:r>
      <w:r w:rsidR="000B525D" w:rsidRPr="00762DFA">
        <w:rPr>
          <w:rFonts w:eastAsia="Arial Unicode MS"/>
          <w:iCs/>
          <w:lang w:val="en-US"/>
        </w:rPr>
        <w:t>:</w:t>
      </w:r>
      <w:r w:rsidR="00181D47" w:rsidRPr="00762DFA">
        <w:rPr>
          <w:rFonts w:eastAsia="Arial Unicode MS"/>
          <w:iCs/>
          <w:lang w:val="en-US"/>
        </w:rPr>
        <w:t xml:space="preserve"> </w:t>
      </w:r>
      <w:proofErr w:type="spellStart"/>
      <w:r w:rsidR="00181D47" w:rsidRPr="00762DFA">
        <w:rPr>
          <w:rFonts w:eastAsia="Arial Unicode MS"/>
          <w:iCs/>
          <w:lang w:val="en-US"/>
        </w:rPr>
        <w:t>İletişim</w:t>
      </w:r>
      <w:proofErr w:type="spellEnd"/>
      <w:r w:rsidR="000B525D" w:rsidRPr="00762DFA">
        <w:rPr>
          <w:lang w:val="en-US"/>
        </w:rPr>
        <w:t xml:space="preserve"> </w:t>
      </w:r>
      <w:proofErr w:type="spellStart"/>
      <w:r w:rsidR="000B525D" w:rsidRPr="00762DFA">
        <w:rPr>
          <w:rFonts w:eastAsia="Arial Unicode MS"/>
          <w:iCs/>
          <w:lang w:val="en-US"/>
        </w:rPr>
        <w:t>Yayınları</w:t>
      </w:r>
      <w:proofErr w:type="spellEnd"/>
      <w:r w:rsidR="00181D47" w:rsidRPr="00762DFA">
        <w:rPr>
          <w:rFonts w:eastAsia="Arial Unicode MS"/>
          <w:i/>
          <w:lang w:val="en-US"/>
        </w:rPr>
        <w:t xml:space="preserve">, </w:t>
      </w:r>
      <w:r w:rsidR="00514D92" w:rsidRPr="00762DFA">
        <w:rPr>
          <w:rFonts w:eastAsia="Arial Unicode MS"/>
          <w:iCs/>
          <w:lang w:val="en-US"/>
        </w:rPr>
        <w:t>Forthcoming</w:t>
      </w:r>
      <w:r w:rsidR="00181D47" w:rsidRPr="00762DFA">
        <w:rPr>
          <w:rFonts w:eastAsia="Arial Unicode MS"/>
          <w:iCs/>
          <w:lang w:val="en-US"/>
        </w:rPr>
        <w:t>.</w:t>
      </w:r>
      <w:bookmarkEnd w:id="0"/>
    </w:p>
    <w:p w14:paraId="56EFCDBA" w14:textId="77777777" w:rsidR="006A31AD" w:rsidRDefault="006A31AD" w:rsidP="006A31AD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b/>
          <w:bCs/>
          <w:i/>
          <w:lang w:val="en-US"/>
        </w:rPr>
      </w:pPr>
    </w:p>
    <w:p w14:paraId="6F158DF3" w14:textId="77777777" w:rsidR="005F02CA" w:rsidRDefault="005F02CA" w:rsidP="006A31AD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b/>
          <w:bCs/>
          <w:i/>
          <w:lang w:val="en-US"/>
        </w:rPr>
      </w:pPr>
    </w:p>
    <w:p w14:paraId="242FCA50" w14:textId="77777777" w:rsidR="005F02CA" w:rsidRDefault="005F02CA" w:rsidP="006A31AD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b/>
          <w:bCs/>
          <w:i/>
          <w:lang w:val="en-US"/>
        </w:rPr>
      </w:pPr>
    </w:p>
    <w:p w14:paraId="09C9314B" w14:textId="77777777" w:rsidR="005F02CA" w:rsidRPr="00762DFA" w:rsidRDefault="005F02CA" w:rsidP="006A31AD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b/>
          <w:bCs/>
          <w:i/>
          <w:lang w:val="en-US"/>
        </w:rPr>
      </w:pPr>
    </w:p>
    <w:p w14:paraId="2D1770A3" w14:textId="191CCC78" w:rsidR="00583726" w:rsidRPr="00762DFA" w:rsidRDefault="00543AD6" w:rsidP="006A31AD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bCs/>
          <w:i/>
          <w:lang w:val="en-US"/>
        </w:rPr>
      </w:pPr>
      <w:r w:rsidRPr="00762DFA">
        <w:rPr>
          <w:rFonts w:eastAsia="Arial Unicode MS"/>
          <w:b/>
          <w:lang w:val="en-US"/>
        </w:rPr>
        <w:t>Book Reviews</w:t>
      </w:r>
    </w:p>
    <w:p w14:paraId="7748E7D7" w14:textId="77777777" w:rsidR="001D08B2" w:rsidRPr="00762DFA" w:rsidRDefault="001D08B2" w:rsidP="001D08B2">
      <w:pPr>
        <w:tabs>
          <w:tab w:val="left" w:pos="142"/>
          <w:tab w:val="left" w:pos="284"/>
          <w:tab w:val="left" w:pos="426"/>
        </w:tabs>
        <w:spacing w:after="120" w:line="240" w:lineRule="atLeast"/>
        <w:ind w:left="2520" w:right="-648"/>
        <w:jc w:val="both"/>
        <w:outlineLvl w:val="0"/>
        <w:rPr>
          <w:rFonts w:eastAsia="Arial Unicode MS"/>
          <w:b/>
          <w:lang w:val="en-US"/>
        </w:rPr>
      </w:pPr>
    </w:p>
    <w:p w14:paraId="57A0FEC9" w14:textId="77777777" w:rsidR="00772E33" w:rsidRPr="00762DFA" w:rsidRDefault="00772E33" w:rsidP="00772E33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Baysal, Başar, “Securitizing global warming: a climate of complexity,” </w:t>
      </w:r>
      <w:r w:rsidRPr="00762DFA">
        <w:rPr>
          <w:rFonts w:eastAsia="Arial Unicode MS"/>
          <w:i/>
          <w:lang w:val="en-US"/>
        </w:rPr>
        <w:t>Global Affairs</w:t>
      </w:r>
      <w:r w:rsidRPr="00762DFA">
        <w:rPr>
          <w:rFonts w:eastAsia="Arial Unicode MS"/>
          <w:lang w:val="en-US"/>
        </w:rPr>
        <w:t>, 2(1): 112-113, 2016.</w:t>
      </w:r>
    </w:p>
    <w:p w14:paraId="42F32003" w14:textId="77777777" w:rsidR="003D2129" w:rsidRPr="00762DFA" w:rsidRDefault="00FC0108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Baysal, Ba</w:t>
      </w:r>
      <w:r w:rsidR="000C02FA" w:rsidRPr="00762DFA">
        <w:rPr>
          <w:rFonts w:eastAsia="Arial Unicode MS"/>
          <w:lang w:val="en-US"/>
        </w:rPr>
        <w:t>ş</w:t>
      </w:r>
      <w:r w:rsidRPr="00762DFA">
        <w:rPr>
          <w:rFonts w:eastAsia="Arial Unicode MS"/>
          <w:lang w:val="en-US"/>
        </w:rPr>
        <w:t>ar,</w:t>
      </w:r>
      <w:r w:rsidR="002C3F5D" w:rsidRPr="00762DFA">
        <w:rPr>
          <w:rFonts w:eastAsia="Arial Unicode MS"/>
          <w:lang w:val="en-US"/>
        </w:rPr>
        <w:t xml:space="preserve"> </w:t>
      </w:r>
      <w:r w:rsidR="006577F9" w:rsidRPr="00762DFA">
        <w:rPr>
          <w:rFonts w:eastAsia="Arial Unicode MS"/>
          <w:lang w:val="en-US"/>
        </w:rPr>
        <w:t>“</w:t>
      </w:r>
      <w:r w:rsidR="00543AD6" w:rsidRPr="00762DFA">
        <w:rPr>
          <w:rFonts w:eastAsia="Arial Unicode MS"/>
          <w:lang w:val="en-US"/>
        </w:rPr>
        <w:t xml:space="preserve">The Combat Soldier, </w:t>
      </w:r>
      <w:r w:rsidR="00543AD6" w:rsidRPr="00762DFA">
        <w:rPr>
          <w:lang w:val="en-US"/>
        </w:rPr>
        <w:t>Infantry Tactics and Cohesion in the Twentieth and Twenty-First Centuries,</w:t>
      </w:r>
      <w:r w:rsidR="006577F9" w:rsidRPr="00762DFA">
        <w:rPr>
          <w:lang w:val="en-US"/>
        </w:rPr>
        <w:t>”</w:t>
      </w:r>
      <w:r w:rsidR="00543AD6" w:rsidRPr="00762DFA">
        <w:rPr>
          <w:lang w:val="en-US"/>
        </w:rPr>
        <w:t xml:space="preserve"> </w:t>
      </w:r>
      <w:r w:rsidR="00543AD6" w:rsidRPr="00762DFA">
        <w:rPr>
          <w:i/>
          <w:lang w:val="en-US" w:eastAsia="en-US"/>
        </w:rPr>
        <w:t>Journal o</w:t>
      </w:r>
      <w:r w:rsidR="00C85F3A" w:rsidRPr="00762DFA">
        <w:rPr>
          <w:i/>
          <w:lang w:val="en-US" w:eastAsia="en-US"/>
        </w:rPr>
        <w:t>f Contemporary European Studies,</w:t>
      </w:r>
      <w:r w:rsidR="00543AD6" w:rsidRPr="00762DFA">
        <w:rPr>
          <w:i/>
          <w:lang w:val="en-US" w:eastAsia="en-US"/>
        </w:rPr>
        <w:t xml:space="preserve"> </w:t>
      </w:r>
      <w:r w:rsidR="00C85F3A" w:rsidRPr="00762DFA">
        <w:rPr>
          <w:lang w:val="en-US" w:eastAsia="en-US"/>
        </w:rPr>
        <w:t>22(3): 357-359, 2014</w:t>
      </w:r>
      <w:r w:rsidR="00543AD6" w:rsidRPr="00762DFA">
        <w:rPr>
          <w:lang w:val="en-US" w:eastAsia="en-US"/>
        </w:rPr>
        <w:t>.</w:t>
      </w:r>
    </w:p>
    <w:p w14:paraId="05D55210" w14:textId="77777777" w:rsidR="006A31AD" w:rsidRPr="00762DFA" w:rsidRDefault="006A31AD" w:rsidP="006A31AD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lang w:val="en-US"/>
        </w:rPr>
      </w:pPr>
    </w:p>
    <w:p w14:paraId="43C8451D" w14:textId="05E780A4" w:rsidR="001D08B2" w:rsidRPr="00762DFA" w:rsidRDefault="001D08B2" w:rsidP="006A31AD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>Ongoing</w:t>
      </w:r>
    </w:p>
    <w:p w14:paraId="75103728" w14:textId="77777777" w:rsidR="001D08B2" w:rsidRPr="00762DFA" w:rsidRDefault="001D08B2" w:rsidP="001D08B2">
      <w:pPr>
        <w:tabs>
          <w:tab w:val="left" w:pos="142"/>
          <w:tab w:val="left" w:pos="284"/>
          <w:tab w:val="left" w:pos="426"/>
        </w:tabs>
        <w:spacing w:after="120" w:line="240" w:lineRule="atLeast"/>
        <w:ind w:left="2520" w:right="-648"/>
        <w:jc w:val="both"/>
        <w:outlineLvl w:val="0"/>
        <w:rPr>
          <w:rFonts w:eastAsia="Arial Unicode MS"/>
          <w:b/>
          <w:lang w:val="en-US"/>
        </w:rPr>
      </w:pPr>
    </w:p>
    <w:p w14:paraId="6F7C2698" w14:textId="3A205D67" w:rsidR="006A31AD" w:rsidRPr="00762DFA" w:rsidRDefault="006A31AD" w:rsidP="00BB70E2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Baysal, Başar, </w:t>
      </w:r>
      <w:r w:rsidR="00203312" w:rsidRPr="00762DFA">
        <w:rPr>
          <w:rFonts w:eastAsia="Arial Unicode MS"/>
          <w:lang w:val="en-US"/>
        </w:rPr>
        <w:t>“</w:t>
      </w:r>
      <w:r w:rsidRPr="00762DFA">
        <w:rPr>
          <w:rFonts w:eastAsia="Arial Unicode MS"/>
          <w:lang w:val="en-US"/>
        </w:rPr>
        <w:t>Scale Development for climate security perceptions</w:t>
      </w:r>
      <w:r w:rsidR="00203312" w:rsidRPr="00762DFA">
        <w:rPr>
          <w:rFonts w:eastAsia="Arial Unicode MS"/>
          <w:lang w:val="en-US"/>
        </w:rPr>
        <w:t xml:space="preserve"> in Turkey.”</w:t>
      </w:r>
      <w:r w:rsidR="005F02CA">
        <w:rPr>
          <w:rFonts w:eastAsia="Arial Unicode MS"/>
          <w:lang w:val="en-US"/>
        </w:rPr>
        <w:t xml:space="preserve"> Project</w:t>
      </w:r>
    </w:p>
    <w:p w14:paraId="42AD5B4C" w14:textId="77777777" w:rsidR="001D08B2" w:rsidRDefault="001D08B2" w:rsidP="001D08B2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Baysal, Ba</w:t>
      </w:r>
      <w:r w:rsidR="000C02FA" w:rsidRPr="00762DFA">
        <w:rPr>
          <w:rFonts w:eastAsia="Arial Unicode MS"/>
          <w:lang w:val="en-US"/>
        </w:rPr>
        <w:t>ş</w:t>
      </w:r>
      <w:r w:rsidRPr="00762DFA">
        <w:rPr>
          <w:rFonts w:eastAsia="Arial Unicode MS"/>
          <w:lang w:val="en-US"/>
        </w:rPr>
        <w:t xml:space="preserve">ar, and B. Toygar </w:t>
      </w:r>
      <w:proofErr w:type="spellStart"/>
      <w:r w:rsidRPr="00762DFA">
        <w:rPr>
          <w:rFonts w:eastAsia="Arial Unicode MS"/>
          <w:lang w:val="en-US"/>
        </w:rPr>
        <w:t>Halistoprak</w:t>
      </w:r>
      <w:proofErr w:type="spellEnd"/>
      <w:r w:rsidRPr="00762DFA">
        <w:rPr>
          <w:rFonts w:eastAsia="Arial Unicode MS"/>
          <w:lang w:val="en-US"/>
        </w:rPr>
        <w:t>, “</w:t>
      </w:r>
      <w:bookmarkStart w:id="2" w:name="_Hlk97892490"/>
      <w:r w:rsidRPr="00762DFA">
        <w:rPr>
          <w:shd w:val="clear" w:color="auto" w:fill="FFFFFF"/>
          <w:lang w:val="en-US"/>
        </w:rPr>
        <w:t>Bridging Peace Research and Desecuritization: An Attempt to Practicalize Desecuritization and Politicize Peacebuilding</w:t>
      </w:r>
      <w:bookmarkEnd w:id="2"/>
      <w:r w:rsidRPr="00762DFA">
        <w:rPr>
          <w:shd w:val="clear" w:color="auto" w:fill="FFFFFF"/>
          <w:lang w:val="en-US"/>
        </w:rPr>
        <w:t>”</w:t>
      </w:r>
      <w:r w:rsidR="004B50FF" w:rsidRPr="00762DFA">
        <w:rPr>
          <w:rFonts w:eastAsia="Arial Unicode MS"/>
          <w:lang w:val="en-US"/>
        </w:rPr>
        <w:t>.</w:t>
      </w:r>
    </w:p>
    <w:p w14:paraId="3B36E19E" w14:textId="4A065AD1" w:rsidR="00BE1423" w:rsidRPr="00762DFA" w:rsidRDefault="00BE1423" w:rsidP="001D08B2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>
        <w:rPr>
          <w:rFonts w:eastAsia="Arial Unicode MS"/>
          <w:lang w:val="en-US"/>
        </w:rPr>
        <w:t>Baysal, Başar, and Berk Esen, “Instrumentalization of Securitization and Desecuritization during AKP era in Turkey”</w:t>
      </w:r>
    </w:p>
    <w:p w14:paraId="0F9438D2" w14:textId="77777777" w:rsidR="001D08B2" w:rsidRPr="00762DFA" w:rsidRDefault="001D08B2" w:rsidP="001D08B2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Baysal, Ba</w:t>
      </w:r>
      <w:r w:rsidR="000C02FA" w:rsidRPr="00762DFA">
        <w:rPr>
          <w:rFonts w:eastAsia="Arial Unicode MS"/>
          <w:lang w:val="en-US"/>
        </w:rPr>
        <w:t>ş</w:t>
      </w:r>
      <w:r w:rsidRPr="00762DFA">
        <w:rPr>
          <w:rFonts w:eastAsia="Arial Unicode MS"/>
          <w:lang w:val="en-US"/>
        </w:rPr>
        <w:t>ar and Mathew Charles, “Securitization and Desecuritization as two coexisting phenomena: Case of Colombian Peace Process”.</w:t>
      </w:r>
    </w:p>
    <w:p w14:paraId="44548B55" w14:textId="17DC02F3" w:rsidR="001D08B2" w:rsidRPr="00762DFA" w:rsidRDefault="001D08B2" w:rsidP="001D08B2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Baysal, Ba</w:t>
      </w:r>
      <w:r w:rsidR="000C02FA" w:rsidRPr="00762DFA">
        <w:rPr>
          <w:rFonts w:eastAsia="Arial Unicode MS"/>
          <w:lang w:val="en-US"/>
        </w:rPr>
        <w:t>ş</w:t>
      </w:r>
      <w:r w:rsidRPr="00762DFA">
        <w:rPr>
          <w:rFonts w:eastAsia="Arial Unicode MS"/>
          <w:lang w:val="en-US"/>
        </w:rPr>
        <w:t>ar and Mathew Charles, “</w:t>
      </w:r>
      <w:proofErr w:type="spellStart"/>
      <w:r w:rsidR="005F02CA" w:rsidRPr="005F02CA">
        <w:rPr>
          <w:rFonts w:eastAsia="Arial Unicode MS"/>
        </w:rPr>
        <w:t>Investigating</w:t>
      </w:r>
      <w:proofErr w:type="spellEnd"/>
      <w:r w:rsidR="005F02CA" w:rsidRPr="005F02CA">
        <w:rPr>
          <w:rFonts w:eastAsia="Arial Unicode MS"/>
        </w:rPr>
        <w:t xml:space="preserve"> Identity </w:t>
      </w:r>
      <w:proofErr w:type="spellStart"/>
      <w:r w:rsidR="005F02CA" w:rsidRPr="005F02CA">
        <w:rPr>
          <w:rFonts w:eastAsia="Arial Unicode MS"/>
        </w:rPr>
        <w:t>Transformation</w:t>
      </w:r>
      <w:proofErr w:type="spellEnd"/>
      <w:r w:rsidR="005F02CA" w:rsidRPr="005F02CA">
        <w:rPr>
          <w:rFonts w:eastAsia="Arial Unicode MS"/>
        </w:rPr>
        <w:t xml:space="preserve"> of </w:t>
      </w:r>
      <w:proofErr w:type="spellStart"/>
      <w:r w:rsidR="005F02CA" w:rsidRPr="005F02CA">
        <w:rPr>
          <w:rFonts w:eastAsia="Arial Unicode MS"/>
        </w:rPr>
        <w:t>Former</w:t>
      </w:r>
      <w:proofErr w:type="spellEnd"/>
      <w:r w:rsidR="005F02CA" w:rsidRPr="005F02CA">
        <w:rPr>
          <w:rFonts w:eastAsia="Arial Unicode MS"/>
        </w:rPr>
        <w:t xml:space="preserve"> FARC </w:t>
      </w:r>
      <w:proofErr w:type="spellStart"/>
      <w:r w:rsidR="005F02CA" w:rsidRPr="005F02CA">
        <w:rPr>
          <w:rFonts w:eastAsia="Arial Unicode MS"/>
        </w:rPr>
        <w:t>Members</w:t>
      </w:r>
      <w:proofErr w:type="spellEnd"/>
      <w:r w:rsidR="005F02CA" w:rsidRPr="005F02CA">
        <w:rPr>
          <w:rFonts w:eastAsia="Arial Unicode MS"/>
        </w:rPr>
        <w:t xml:space="preserve">: A Desecuritization Analysis </w:t>
      </w:r>
      <w:proofErr w:type="spellStart"/>
      <w:r w:rsidR="005F02CA" w:rsidRPr="005F02CA">
        <w:rPr>
          <w:rFonts w:eastAsia="Arial Unicode MS"/>
        </w:rPr>
        <w:t>based</w:t>
      </w:r>
      <w:proofErr w:type="spellEnd"/>
      <w:r w:rsidR="005F02CA" w:rsidRPr="005F02CA">
        <w:rPr>
          <w:rFonts w:eastAsia="Arial Unicode MS"/>
        </w:rPr>
        <w:t xml:space="preserve"> on </w:t>
      </w:r>
      <w:proofErr w:type="spellStart"/>
      <w:r w:rsidR="005F02CA" w:rsidRPr="005F02CA">
        <w:rPr>
          <w:rFonts w:eastAsia="Arial Unicode MS"/>
        </w:rPr>
        <w:t>Transformative</w:t>
      </w:r>
      <w:proofErr w:type="spellEnd"/>
      <w:r w:rsidR="005F02CA" w:rsidRPr="005F02CA">
        <w:rPr>
          <w:rFonts w:eastAsia="Arial Unicode MS"/>
        </w:rPr>
        <w:t xml:space="preserve"> </w:t>
      </w:r>
      <w:proofErr w:type="spellStart"/>
      <w:r w:rsidR="005F02CA" w:rsidRPr="005F02CA">
        <w:rPr>
          <w:rFonts w:eastAsia="Arial Unicode MS"/>
        </w:rPr>
        <w:t>Technique</w:t>
      </w:r>
      <w:proofErr w:type="spellEnd"/>
      <w:r w:rsidR="005F02CA" w:rsidRPr="005F02CA">
        <w:rPr>
          <w:rFonts w:eastAsia="Arial Unicode MS"/>
        </w:rPr>
        <w:t xml:space="preserve"> </w:t>
      </w:r>
      <w:proofErr w:type="spellStart"/>
      <w:r w:rsidR="005F02CA" w:rsidRPr="005F02CA">
        <w:rPr>
          <w:rFonts w:eastAsia="Arial Unicode MS"/>
        </w:rPr>
        <w:t>and</w:t>
      </w:r>
      <w:proofErr w:type="spellEnd"/>
      <w:r w:rsidR="005F02CA" w:rsidRPr="005F02CA">
        <w:rPr>
          <w:rFonts w:eastAsia="Arial Unicode MS"/>
        </w:rPr>
        <w:t xml:space="preserve"> </w:t>
      </w:r>
      <w:proofErr w:type="spellStart"/>
      <w:r w:rsidR="005F02CA" w:rsidRPr="005F02CA">
        <w:rPr>
          <w:rFonts w:eastAsia="Arial Unicode MS"/>
        </w:rPr>
        <w:t>Emotional</w:t>
      </w:r>
      <w:proofErr w:type="spellEnd"/>
      <w:r w:rsidR="005F02CA" w:rsidRPr="005F02CA">
        <w:rPr>
          <w:rFonts w:eastAsia="Arial Unicode MS"/>
        </w:rPr>
        <w:t xml:space="preserve"> </w:t>
      </w:r>
      <w:proofErr w:type="spellStart"/>
      <w:r w:rsidR="005F02CA" w:rsidRPr="005F02CA">
        <w:rPr>
          <w:rFonts w:eastAsia="Arial Unicode MS"/>
        </w:rPr>
        <w:t>Legacy</w:t>
      </w:r>
      <w:proofErr w:type="spellEnd"/>
      <w:r w:rsidR="005F02CA" w:rsidRPr="005F02CA">
        <w:rPr>
          <w:rFonts w:eastAsia="Arial Unicode MS"/>
        </w:rPr>
        <w:t xml:space="preserve"> Model</w:t>
      </w:r>
      <w:r w:rsidRPr="00762DFA">
        <w:rPr>
          <w:rFonts w:eastAsia="Arial Unicode MS"/>
          <w:lang w:val="en-US"/>
        </w:rPr>
        <w:t>”.</w:t>
      </w:r>
    </w:p>
    <w:p w14:paraId="7A721ACF" w14:textId="0122690A" w:rsidR="001D08B2" w:rsidRPr="00762DFA" w:rsidRDefault="001D08B2" w:rsidP="001D08B2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bCs/>
          <w:lang w:val="en-US"/>
        </w:rPr>
      </w:pPr>
      <w:r w:rsidRPr="00762DFA">
        <w:rPr>
          <w:rFonts w:eastAsia="Arial Unicode MS"/>
          <w:lang w:val="en-US"/>
        </w:rPr>
        <w:t>Charles</w:t>
      </w:r>
      <w:r w:rsidR="000C02FA" w:rsidRPr="00762DFA">
        <w:rPr>
          <w:rFonts w:eastAsia="Arial Unicode MS"/>
          <w:lang w:val="en-US"/>
        </w:rPr>
        <w:t>,</w:t>
      </w:r>
      <w:r w:rsidRPr="00762DFA">
        <w:rPr>
          <w:rFonts w:eastAsia="Arial Unicode MS"/>
          <w:lang w:val="en-US"/>
        </w:rPr>
        <w:t xml:space="preserve"> Mathew and </w:t>
      </w:r>
      <w:r w:rsidR="000C02FA" w:rsidRPr="00762DFA">
        <w:rPr>
          <w:rFonts w:eastAsia="Arial Unicode MS"/>
          <w:lang w:val="en-US"/>
        </w:rPr>
        <w:t xml:space="preserve">Başar </w:t>
      </w:r>
      <w:r w:rsidRPr="00762DFA">
        <w:rPr>
          <w:rFonts w:eastAsia="Arial Unicode MS"/>
          <w:lang w:val="en-US"/>
        </w:rPr>
        <w:t xml:space="preserve">Baysal, “A Criminal Peace: Colombia’s ‘armed spoilers’ and their </w:t>
      </w:r>
      <w:r w:rsidR="00762DFA" w:rsidRPr="00762DFA">
        <w:rPr>
          <w:rFonts w:eastAsia="Arial Unicode MS"/>
          <w:lang w:val="en-US"/>
        </w:rPr>
        <w:t>localized</w:t>
      </w:r>
      <w:r w:rsidRPr="00762DFA">
        <w:rPr>
          <w:rFonts w:eastAsia="Arial Unicode MS"/>
          <w:lang w:val="en-US"/>
        </w:rPr>
        <w:t xml:space="preserve"> ‘after wars’”.</w:t>
      </w:r>
    </w:p>
    <w:p w14:paraId="067B7CBA" w14:textId="0B999345" w:rsidR="001D08B2" w:rsidRDefault="001D08B2" w:rsidP="001D08B2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Charles</w:t>
      </w:r>
      <w:r w:rsidR="000C02FA" w:rsidRPr="00762DFA">
        <w:rPr>
          <w:rFonts w:eastAsia="Arial Unicode MS"/>
          <w:lang w:val="en-US"/>
        </w:rPr>
        <w:t>,</w:t>
      </w:r>
      <w:r w:rsidRPr="00762DFA">
        <w:rPr>
          <w:rFonts w:eastAsia="Arial Unicode MS"/>
          <w:lang w:val="en-US"/>
        </w:rPr>
        <w:t xml:space="preserve"> Mathew and </w:t>
      </w:r>
      <w:r w:rsidR="000C02FA" w:rsidRPr="00762DFA">
        <w:rPr>
          <w:rFonts w:eastAsia="Arial Unicode MS"/>
          <w:lang w:val="en-US"/>
        </w:rPr>
        <w:t xml:space="preserve">Başar </w:t>
      </w:r>
      <w:r w:rsidRPr="00762DFA">
        <w:rPr>
          <w:rFonts w:eastAsia="Arial Unicode MS"/>
          <w:lang w:val="en-US"/>
        </w:rPr>
        <w:t>Baysal, “Security of Ex-FAR</w:t>
      </w:r>
      <w:r w:rsidR="00017A90" w:rsidRPr="00762DFA">
        <w:rPr>
          <w:rFonts w:eastAsia="Arial Unicode MS"/>
          <w:lang w:val="en-US"/>
        </w:rPr>
        <w:t>C</w:t>
      </w:r>
      <w:r w:rsidRPr="00762DFA">
        <w:rPr>
          <w:rFonts w:eastAsia="Arial Unicode MS"/>
          <w:lang w:val="en-US"/>
        </w:rPr>
        <w:t xml:space="preserve"> Combatants after 2016 Peace Deal in Colombia</w:t>
      </w:r>
      <w:r w:rsidR="005F02CA">
        <w:rPr>
          <w:rFonts w:eastAsia="Arial Unicode MS"/>
          <w:lang w:val="en-US"/>
        </w:rPr>
        <w:t>: An Analysis on ex-FARC Murders</w:t>
      </w:r>
      <w:r w:rsidRPr="00762DFA">
        <w:rPr>
          <w:rFonts w:eastAsia="Arial Unicode MS"/>
          <w:lang w:val="en-US"/>
        </w:rPr>
        <w:t>”.</w:t>
      </w:r>
    </w:p>
    <w:p w14:paraId="72992E0D" w14:textId="55BA0FCB" w:rsidR="00D252CE" w:rsidRPr="00762DFA" w:rsidRDefault="00D252CE" w:rsidP="001D08B2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>
        <w:rPr>
          <w:rFonts w:eastAsia="Arial Unicode MS"/>
          <w:lang w:val="en-US"/>
        </w:rPr>
        <w:t>Baysal, Başar, “Impact of Drug Economies in Conflict and Peace Processes: Cases of Turkey and Colombia” - Project</w:t>
      </w:r>
    </w:p>
    <w:p w14:paraId="4A6C930F" w14:textId="77777777" w:rsidR="009F6594" w:rsidRPr="00762DFA" w:rsidRDefault="009F6594" w:rsidP="009F6594">
      <w:pPr>
        <w:tabs>
          <w:tab w:val="left" w:pos="142"/>
          <w:tab w:val="left" w:pos="284"/>
          <w:tab w:val="left" w:pos="426"/>
        </w:tabs>
        <w:spacing w:after="120" w:line="240" w:lineRule="atLeast"/>
        <w:ind w:right="-648"/>
        <w:jc w:val="both"/>
        <w:outlineLvl w:val="0"/>
        <w:rPr>
          <w:rFonts w:eastAsia="Arial Unicode MS"/>
          <w:lang w:val="en-US"/>
        </w:rPr>
      </w:pPr>
    </w:p>
    <w:p w14:paraId="707B1AC9" w14:textId="1E5180AC" w:rsidR="00674D91" w:rsidRPr="00762DFA" w:rsidRDefault="007876DA" w:rsidP="001D08B2">
      <w:pPr>
        <w:tabs>
          <w:tab w:val="left" w:pos="142"/>
          <w:tab w:val="left" w:pos="284"/>
          <w:tab w:val="left" w:pos="426"/>
        </w:tabs>
        <w:spacing w:after="120" w:line="240" w:lineRule="atLeast"/>
        <w:ind w:left="-709" w:right="-648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440CF8" wp14:editId="03B2633C">
                <wp:simplePos x="0" y="0"/>
                <wp:positionH relativeFrom="column">
                  <wp:posOffset>-460375</wp:posOffset>
                </wp:positionH>
                <wp:positionV relativeFrom="paragraph">
                  <wp:posOffset>222250</wp:posOffset>
                </wp:positionV>
                <wp:extent cx="6629400" cy="0"/>
                <wp:effectExtent l="6350" t="12700" r="12700" b="63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43C00E1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25pt,17.5pt" to="485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" strokeweight="1.5pt"/>
            </w:pict>
          </mc:Fallback>
        </mc:AlternateContent>
      </w:r>
      <w:r w:rsidR="001D08B2" w:rsidRPr="00762DFA">
        <w:rPr>
          <w:rFonts w:eastAsia="Arial Unicode MS"/>
          <w:b/>
          <w:lang w:val="en-US"/>
        </w:rPr>
        <w:t>FUNDED RESEARCH PROJECTS</w:t>
      </w:r>
      <w:r w:rsidR="005F02CA">
        <w:rPr>
          <w:rFonts w:eastAsia="Arial Unicode MS"/>
          <w:b/>
          <w:lang w:val="en-US"/>
        </w:rPr>
        <w:t xml:space="preserve"> - FELLOWSHIPS</w:t>
      </w:r>
    </w:p>
    <w:p w14:paraId="3DBF9664" w14:textId="77777777" w:rsidR="00147280" w:rsidRPr="00762DFA" w:rsidRDefault="00147280" w:rsidP="001D08B2">
      <w:pPr>
        <w:tabs>
          <w:tab w:val="left" w:pos="142"/>
          <w:tab w:val="left" w:pos="284"/>
          <w:tab w:val="left" w:pos="426"/>
        </w:tabs>
        <w:spacing w:after="120" w:line="240" w:lineRule="atLeast"/>
        <w:ind w:left="-709" w:right="-648"/>
        <w:jc w:val="both"/>
        <w:outlineLvl w:val="0"/>
        <w:rPr>
          <w:rFonts w:eastAsia="Arial Unicode MS"/>
          <w:lang w:val="en-US"/>
        </w:rPr>
      </w:pPr>
    </w:p>
    <w:p w14:paraId="79F96074" w14:textId="77777777" w:rsidR="00BC0259" w:rsidRPr="00762DFA" w:rsidRDefault="00BC0259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Desecuritization of FARC in Colombia, funded by TUBITAK (2219 Postdoctoral Research Fellowship), </w:t>
      </w:r>
      <w:r w:rsidR="00C85F3A" w:rsidRPr="00762DFA">
        <w:rPr>
          <w:rFonts w:eastAsia="Arial Unicode MS"/>
          <w:lang w:val="en-US"/>
        </w:rPr>
        <w:t xml:space="preserve">Universidad Del Rosario, </w:t>
      </w:r>
      <w:r w:rsidRPr="00762DFA">
        <w:rPr>
          <w:rFonts w:eastAsia="Arial Unicode MS"/>
          <w:lang w:val="en-US"/>
        </w:rPr>
        <w:t xml:space="preserve">Bogota/Colombia, </w:t>
      </w:r>
      <w:r w:rsidR="00E61260" w:rsidRPr="00762DFA">
        <w:rPr>
          <w:rFonts w:eastAsia="Arial Unicode MS"/>
          <w:lang w:val="en-US"/>
        </w:rPr>
        <w:t>2020</w:t>
      </w:r>
      <w:r w:rsidRPr="00762DFA">
        <w:rPr>
          <w:rFonts w:eastAsia="Arial Unicode MS"/>
          <w:lang w:val="en-US"/>
        </w:rPr>
        <w:t xml:space="preserve"> – </w:t>
      </w:r>
      <w:r w:rsidR="00DB641F" w:rsidRPr="00762DFA">
        <w:rPr>
          <w:rFonts w:eastAsia="Arial Unicode MS"/>
          <w:lang w:val="en-US"/>
        </w:rPr>
        <w:t>2021</w:t>
      </w:r>
      <w:r w:rsidRPr="00762DFA">
        <w:rPr>
          <w:rFonts w:eastAsia="Arial Unicode MS"/>
          <w:lang w:val="en-US"/>
        </w:rPr>
        <w:t>.</w:t>
      </w:r>
    </w:p>
    <w:p w14:paraId="6EF63215" w14:textId="77777777" w:rsidR="00C43559" w:rsidRPr="00762DFA" w:rsidRDefault="00BC0259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lang w:val="en-US"/>
        </w:rPr>
        <w:t xml:space="preserve">Mapping the post-conflict violence against ex-FARC Combatants in Colombia, Funded by Universidad Del Rosario, Bogota/Colombia, </w:t>
      </w:r>
      <w:r w:rsidR="00E61260" w:rsidRPr="00762DFA">
        <w:rPr>
          <w:rFonts w:eastAsia="Arial Unicode MS"/>
          <w:lang w:val="en-US"/>
        </w:rPr>
        <w:t>2020</w:t>
      </w:r>
      <w:r w:rsidRPr="00762DFA">
        <w:rPr>
          <w:rFonts w:eastAsia="Arial Unicode MS"/>
          <w:lang w:val="en-US"/>
        </w:rPr>
        <w:t xml:space="preserve"> – </w:t>
      </w:r>
      <w:r w:rsidR="00DB641F" w:rsidRPr="00762DFA">
        <w:rPr>
          <w:rFonts w:eastAsia="Arial Unicode MS"/>
          <w:lang w:val="en-US"/>
        </w:rPr>
        <w:t>2021</w:t>
      </w:r>
      <w:r w:rsidRPr="00762DFA">
        <w:rPr>
          <w:rFonts w:eastAsia="Arial Unicode MS"/>
          <w:lang w:val="en-US"/>
        </w:rPr>
        <w:t>.</w:t>
      </w:r>
    </w:p>
    <w:p w14:paraId="75EC37DA" w14:textId="222B5045" w:rsidR="000B525D" w:rsidRPr="00762DFA" w:rsidRDefault="00DB641F" w:rsidP="000B525D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lang w:val="en-US"/>
        </w:rPr>
        <w:t>A Criminal Peace: Dynamics of Violence in Colombia after 2016 Peace Deal, Colombia, Funded by Universidad Del Rosario, Bogota/Colombia, July 202</w:t>
      </w:r>
      <w:r w:rsidR="008C6122" w:rsidRPr="00762DFA">
        <w:rPr>
          <w:rFonts w:eastAsia="Arial Unicode MS"/>
          <w:lang w:val="en-US"/>
        </w:rPr>
        <w:t>1</w:t>
      </w:r>
      <w:r w:rsidRPr="00762DFA">
        <w:rPr>
          <w:rFonts w:eastAsia="Arial Unicode MS"/>
          <w:lang w:val="en-US"/>
        </w:rPr>
        <w:t xml:space="preserve">– </w:t>
      </w:r>
      <w:r w:rsidR="000540A1" w:rsidRPr="00762DFA">
        <w:rPr>
          <w:rFonts w:eastAsia="Arial Unicode MS"/>
          <w:lang w:val="en-US"/>
        </w:rPr>
        <w:t>February 2023</w:t>
      </w:r>
      <w:r w:rsidRPr="00762DFA">
        <w:rPr>
          <w:rFonts w:eastAsia="Arial Unicode MS"/>
          <w:lang w:val="en-US"/>
        </w:rPr>
        <w:t>.</w:t>
      </w:r>
    </w:p>
    <w:p w14:paraId="4438FF0C" w14:textId="6A3FDBB7" w:rsidR="001B0D26" w:rsidRPr="006617D1" w:rsidRDefault="004524C3" w:rsidP="006617D1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Early Career Development</w:t>
      </w:r>
      <w:r w:rsidR="00762DFA">
        <w:rPr>
          <w:rFonts w:eastAsia="Arial Unicode MS"/>
          <w:lang w:val="en-US"/>
        </w:rPr>
        <w:t xml:space="preserve"> in International Security Studies</w:t>
      </w:r>
      <w:r w:rsidRPr="00762DFA">
        <w:rPr>
          <w:rFonts w:eastAsia="Arial Unicode MS"/>
          <w:lang w:val="en-US"/>
        </w:rPr>
        <w:t xml:space="preserve">, Funded by US Embassy in Turkey, </w:t>
      </w:r>
      <w:r w:rsidRPr="006617D1">
        <w:rPr>
          <w:rFonts w:eastAsia="Arial Unicode MS"/>
          <w:lang w:val="en-US"/>
        </w:rPr>
        <w:t xml:space="preserve">September 2022 – </w:t>
      </w:r>
      <w:r w:rsidR="000540A1" w:rsidRPr="006617D1">
        <w:rPr>
          <w:rFonts w:eastAsia="Arial Unicode MS"/>
          <w:lang w:val="en-US"/>
        </w:rPr>
        <w:t>January 2023</w:t>
      </w:r>
      <w:r w:rsidRPr="006617D1">
        <w:rPr>
          <w:rFonts w:eastAsia="Arial Unicode MS"/>
          <w:lang w:val="en-US"/>
        </w:rPr>
        <w:t>.</w:t>
      </w:r>
      <w:r w:rsidR="001B0D26" w:rsidRPr="006617D1">
        <w:rPr>
          <w:rFonts w:eastAsia="Arial Unicode MS"/>
          <w:lang w:val="en-US"/>
        </w:rPr>
        <w:tab/>
      </w:r>
    </w:p>
    <w:p w14:paraId="6AA848AC" w14:textId="33E36F2E" w:rsidR="006617D1" w:rsidRDefault="006617D1" w:rsidP="006617D1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proofErr w:type="spellStart"/>
      <w:r w:rsidRPr="006617D1">
        <w:rPr>
          <w:rFonts w:eastAsia="Arial Unicode MS"/>
          <w:lang w:val="en-US"/>
        </w:rPr>
        <w:t>Sabancı</w:t>
      </w:r>
      <w:proofErr w:type="spellEnd"/>
      <w:r w:rsidRPr="006617D1">
        <w:rPr>
          <w:rFonts w:eastAsia="Arial Unicode MS"/>
          <w:lang w:val="en-US"/>
        </w:rPr>
        <w:t xml:space="preserve"> University, Istanbul Policy Center, Mercator-IPC fellowship, Research on Climate Security Perceptions in Turkey, October 2023 – Ongoing until July 2024.</w:t>
      </w:r>
    </w:p>
    <w:p w14:paraId="4F93E84A" w14:textId="77777777" w:rsidR="006617D1" w:rsidRDefault="006617D1" w:rsidP="006617D1">
      <w:pPr>
        <w:tabs>
          <w:tab w:val="left" w:pos="142"/>
          <w:tab w:val="left" w:pos="284"/>
          <w:tab w:val="left" w:pos="426"/>
        </w:tabs>
        <w:spacing w:after="120" w:line="240" w:lineRule="atLeast"/>
        <w:ind w:right="-648"/>
        <w:jc w:val="both"/>
        <w:outlineLvl w:val="0"/>
        <w:rPr>
          <w:rFonts w:eastAsia="Arial Unicode MS"/>
          <w:lang w:val="en-US"/>
        </w:rPr>
      </w:pPr>
    </w:p>
    <w:p w14:paraId="45A4A5B9" w14:textId="77777777" w:rsidR="006617D1" w:rsidRDefault="006617D1" w:rsidP="006617D1">
      <w:pPr>
        <w:tabs>
          <w:tab w:val="left" w:pos="142"/>
          <w:tab w:val="left" w:pos="284"/>
          <w:tab w:val="left" w:pos="426"/>
        </w:tabs>
        <w:spacing w:after="120" w:line="240" w:lineRule="atLeast"/>
        <w:ind w:right="-648"/>
        <w:jc w:val="both"/>
        <w:outlineLvl w:val="0"/>
        <w:rPr>
          <w:rFonts w:eastAsia="Arial Unicode MS"/>
          <w:lang w:val="en-US"/>
        </w:rPr>
      </w:pPr>
    </w:p>
    <w:p w14:paraId="57B9FAC0" w14:textId="77777777" w:rsidR="006617D1" w:rsidRPr="006617D1" w:rsidRDefault="006617D1" w:rsidP="006617D1">
      <w:pPr>
        <w:tabs>
          <w:tab w:val="left" w:pos="142"/>
          <w:tab w:val="left" w:pos="284"/>
          <w:tab w:val="left" w:pos="426"/>
        </w:tabs>
        <w:spacing w:after="120" w:line="240" w:lineRule="atLeast"/>
        <w:ind w:right="-648"/>
        <w:jc w:val="both"/>
        <w:outlineLvl w:val="0"/>
        <w:rPr>
          <w:rFonts w:eastAsia="Arial Unicode MS"/>
          <w:lang w:val="en-US"/>
        </w:rPr>
      </w:pPr>
    </w:p>
    <w:p w14:paraId="599D3BA3" w14:textId="5176BC8B" w:rsidR="00A7086C" w:rsidRPr="00762DFA" w:rsidRDefault="007876DA" w:rsidP="00147280">
      <w:pPr>
        <w:tabs>
          <w:tab w:val="left" w:pos="142"/>
          <w:tab w:val="left" w:pos="284"/>
          <w:tab w:val="left" w:pos="426"/>
        </w:tabs>
        <w:spacing w:after="120" w:line="240" w:lineRule="atLeast"/>
        <w:ind w:left="-426" w:right="-648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959FCE" wp14:editId="202085B8">
                <wp:simplePos x="0" y="0"/>
                <wp:positionH relativeFrom="column">
                  <wp:posOffset>-289560</wp:posOffset>
                </wp:positionH>
                <wp:positionV relativeFrom="paragraph">
                  <wp:posOffset>227965</wp:posOffset>
                </wp:positionV>
                <wp:extent cx="6629400" cy="0"/>
                <wp:effectExtent l="5715" t="8890" r="13335" b="1016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3FC4896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17.95pt" to="499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" strokeweight="1.5pt"/>
            </w:pict>
          </mc:Fallback>
        </mc:AlternateContent>
      </w:r>
      <w:r w:rsidR="00C373FF" w:rsidRPr="00762DFA">
        <w:rPr>
          <w:rFonts w:eastAsia="Arial Unicode MS"/>
          <w:b/>
          <w:lang w:val="en-US"/>
        </w:rPr>
        <w:t>ED</w:t>
      </w:r>
      <w:r w:rsidR="00994C15" w:rsidRPr="00762DFA">
        <w:rPr>
          <w:rFonts w:eastAsia="Arial Unicode MS"/>
          <w:b/>
          <w:lang w:val="en-US"/>
        </w:rPr>
        <w:t>I</w:t>
      </w:r>
      <w:r w:rsidR="00C373FF" w:rsidRPr="00762DFA">
        <w:rPr>
          <w:rFonts w:eastAsia="Arial Unicode MS"/>
          <w:b/>
          <w:lang w:val="en-US"/>
        </w:rPr>
        <w:t xml:space="preserve">TOR - </w:t>
      </w:r>
      <w:r w:rsidR="00583726" w:rsidRPr="00762DFA">
        <w:rPr>
          <w:rFonts w:eastAsia="Arial Unicode MS"/>
          <w:b/>
          <w:lang w:val="en-US"/>
        </w:rPr>
        <w:t>REVIEWER</w:t>
      </w:r>
      <w:r w:rsidR="00543AD6" w:rsidRPr="00762DFA">
        <w:rPr>
          <w:rFonts w:eastAsia="Arial Unicode MS"/>
          <w:b/>
          <w:lang w:val="en-US"/>
        </w:rPr>
        <w:t>:</w:t>
      </w:r>
    </w:p>
    <w:p w14:paraId="0005C99D" w14:textId="77777777" w:rsidR="00C373FF" w:rsidRPr="00762DFA" w:rsidRDefault="00C373FF" w:rsidP="00147280">
      <w:pPr>
        <w:tabs>
          <w:tab w:val="left" w:pos="142"/>
          <w:tab w:val="left" w:pos="284"/>
          <w:tab w:val="left" w:pos="426"/>
        </w:tabs>
        <w:spacing w:after="120" w:line="240" w:lineRule="atLeast"/>
        <w:ind w:left="-426" w:right="-648"/>
        <w:outlineLvl w:val="0"/>
        <w:rPr>
          <w:rFonts w:eastAsia="Arial Unicode MS"/>
          <w:lang w:val="en-US"/>
        </w:rPr>
      </w:pPr>
    </w:p>
    <w:p w14:paraId="79144700" w14:textId="12ED67A2" w:rsidR="00C373FF" w:rsidRPr="00762DFA" w:rsidRDefault="00D252CE" w:rsidP="00C373FF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bCs/>
          <w:lang w:val="en-US"/>
        </w:rPr>
      </w:pPr>
      <w:r>
        <w:rPr>
          <w:rFonts w:eastAsia="Arial Unicode MS"/>
          <w:b/>
          <w:bCs/>
          <w:lang w:val="en-US"/>
        </w:rPr>
        <w:t xml:space="preserve"> Peer-Reviewed Journal </w:t>
      </w:r>
      <w:r w:rsidR="00C373FF" w:rsidRPr="00762DFA">
        <w:rPr>
          <w:rFonts w:eastAsia="Arial Unicode MS"/>
          <w:b/>
          <w:bCs/>
          <w:lang w:val="en-US"/>
        </w:rPr>
        <w:t>Editor</w:t>
      </w:r>
    </w:p>
    <w:p w14:paraId="5EDC8CBB" w14:textId="63EA3F7A" w:rsidR="00C373FF" w:rsidRPr="00762DFA" w:rsidRDefault="00C373FF" w:rsidP="00293D01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i/>
          <w:iCs/>
          <w:lang w:val="en-US"/>
        </w:rPr>
        <w:t>Middle East Perspectives</w:t>
      </w:r>
      <w:r w:rsidR="00C00B1E" w:rsidRPr="00762DFA">
        <w:rPr>
          <w:rFonts w:eastAsia="Arial Unicode MS"/>
          <w:lang w:val="en-US"/>
        </w:rPr>
        <w:t xml:space="preserve"> (Founding Editor, 2021-Ongoing)</w:t>
      </w:r>
    </w:p>
    <w:p w14:paraId="2C920D41" w14:textId="77777777" w:rsidR="00293D01" w:rsidRPr="00762DFA" w:rsidRDefault="00293D01" w:rsidP="00293D01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lang w:val="en-US"/>
        </w:rPr>
      </w:pPr>
    </w:p>
    <w:p w14:paraId="4E0FCD61" w14:textId="5A4D2883" w:rsidR="00C373FF" w:rsidRPr="00762DFA" w:rsidRDefault="00C373FF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b/>
          <w:bCs/>
          <w:iCs/>
          <w:lang w:val="en-US"/>
        </w:rPr>
      </w:pPr>
      <w:r w:rsidRPr="00762DFA">
        <w:rPr>
          <w:rFonts w:eastAsia="Arial Unicode MS"/>
          <w:b/>
          <w:bCs/>
          <w:iCs/>
          <w:lang w:val="en-US"/>
        </w:rPr>
        <w:t>Reviewer</w:t>
      </w:r>
    </w:p>
    <w:p w14:paraId="4F46EE36" w14:textId="77777777" w:rsidR="001B58F7" w:rsidRPr="00762DFA" w:rsidRDefault="00583726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i/>
          <w:lang w:val="en-US"/>
        </w:rPr>
        <w:t>European Journal of International Relations</w:t>
      </w:r>
    </w:p>
    <w:p w14:paraId="6F2D5DA3" w14:textId="77777777" w:rsidR="004524C3" w:rsidRPr="00762DFA" w:rsidRDefault="004524C3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i/>
          <w:lang w:val="en-US"/>
        </w:rPr>
        <w:t>Alternatives</w:t>
      </w:r>
    </w:p>
    <w:p w14:paraId="3A6E361E" w14:textId="77777777" w:rsidR="00FC526A" w:rsidRDefault="001B58F7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r w:rsidRPr="00762DFA">
        <w:rPr>
          <w:rFonts w:eastAsia="Arial Unicode MS"/>
          <w:i/>
          <w:lang w:val="en-US"/>
        </w:rPr>
        <w:t>Turkish Studies</w:t>
      </w:r>
    </w:p>
    <w:p w14:paraId="5F339455" w14:textId="23F1A967" w:rsidR="006617D1" w:rsidRPr="00762DFA" w:rsidRDefault="006617D1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r w:rsidRPr="006617D1">
        <w:rPr>
          <w:rFonts w:eastAsia="Arial Unicode MS"/>
          <w:i/>
          <w:lang w:val="en-US"/>
        </w:rPr>
        <w:t>Critical Studies on Security</w:t>
      </w:r>
    </w:p>
    <w:p w14:paraId="311EF923" w14:textId="77777777" w:rsidR="00346DA8" w:rsidRPr="00762DFA" w:rsidRDefault="00FC526A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r w:rsidRPr="00762DFA">
        <w:rPr>
          <w:rFonts w:eastAsia="Arial Unicode MS"/>
          <w:i/>
          <w:lang w:val="en-US"/>
        </w:rPr>
        <w:t>Turkish Journal of Political Science</w:t>
      </w:r>
    </w:p>
    <w:p w14:paraId="0C487E32" w14:textId="77777777" w:rsidR="004B50FF" w:rsidRPr="00762DFA" w:rsidRDefault="004B50FF" w:rsidP="004B50FF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proofErr w:type="spellStart"/>
      <w:r w:rsidRPr="00762DFA">
        <w:rPr>
          <w:rFonts w:eastAsia="Arial Unicode MS"/>
          <w:i/>
          <w:lang w:val="en-US"/>
        </w:rPr>
        <w:t>Siyasal</w:t>
      </w:r>
      <w:proofErr w:type="spellEnd"/>
      <w:r w:rsidRPr="00762DFA">
        <w:rPr>
          <w:rFonts w:eastAsia="Arial Unicode MS"/>
          <w:i/>
          <w:lang w:val="en-US"/>
        </w:rPr>
        <w:t>: Journal of Political Sciences</w:t>
      </w:r>
    </w:p>
    <w:p w14:paraId="541E0CC5" w14:textId="77777777" w:rsidR="003B6512" w:rsidRPr="00762DFA" w:rsidRDefault="003B6512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r w:rsidRPr="00762DFA">
        <w:rPr>
          <w:rFonts w:eastAsia="Arial Unicode MS"/>
          <w:i/>
          <w:lang w:val="en-US"/>
        </w:rPr>
        <w:t xml:space="preserve">Akademik </w:t>
      </w:r>
      <w:proofErr w:type="spellStart"/>
      <w:r w:rsidRPr="00762DFA">
        <w:rPr>
          <w:rFonts w:eastAsia="Arial Unicode MS"/>
          <w:i/>
          <w:lang w:val="en-US"/>
        </w:rPr>
        <w:t>Açı</w:t>
      </w:r>
      <w:proofErr w:type="spellEnd"/>
    </w:p>
    <w:p w14:paraId="1FDCBBC8" w14:textId="77777777" w:rsidR="00B5327C" w:rsidRPr="00762DFA" w:rsidRDefault="00B5327C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r w:rsidRPr="00762DFA">
        <w:rPr>
          <w:rFonts w:eastAsia="Arial Unicode MS"/>
          <w:i/>
          <w:lang w:val="en-US"/>
        </w:rPr>
        <w:t xml:space="preserve">Adam </w:t>
      </w:r>
      <w:proofErr w:type="spellStart"/>
      <w:r w:rsidRPr="00762DFA">
        <w:rPr>
          <w:rFonts w:eastAsia="Arial Unicode MS"/>
          <w:i/>
          <w:lang w:val="en-US"/>
        </w:rPr>
        <w:t>Akademi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Sosyal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Bilimler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Dergisi</w:t>
      </w:r>
      <w:proofErr w:type="spellEnd"/>
    </w:p>
    <w:p w14:paraId="721CB5CE" w14:textId="77777777" w:rsidR="00B5327C" w:rsidRPr="00762DFA" w:rsidRDefault="00B5327C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proofErr w:type="spellStart"/>
      <w:r w:rsidRPr="00762DFA">
        <w:rPr>
          <w:rFonts w:eastAsia="Arial Unicode MS"/>
          <w:i/>
          <w:lang w:val="en-US"/>
        </w:rPr>
        <w:t>Uluslararası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Politik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Araştırmalar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Dergisi</w:t>
      </w:r>
      <w:proofErr w:type="spellEnd"/>
    </w:p>
    <w:p w14:paraId="52778AFC" w14:textId="77777777" w:rsidR="00B5327C" w:rsidRPr="00762DFA" w:rsidRDefault="008F79D5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proofErr w:type="spellStart"/>
      <w:r w:rsidRPr="00762DFA">
        <w:rPr>
          <w:rFonts w:eastAsia="Arial Unicode MS"/>
          <w:i/>
          <w:lang w:val="en-US"/>
        </w:rPr>
        <w:t>İnsan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ve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Toplum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Bilimleri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Araştırmaları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Dergisi</w:t>
      </w:r>
      <w:proofErr w:type="spellEnd"/>
    </w:p>
    <w:p w14:paraId="4F1BB5CB" w14:textId="77777777" w:rsidR="004B50FF" w:rsidRPr="00762DFA" w:rsidRDefault="004B50FF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proofErr w:type="spellStart"/>
      <w:r w:rsidRPr="00762DFA">
        <w:rPr>
          <w:rFonts w:eastAsia="Arial Unicode MS"/>
          <w:i/>
          <w:lang w:val="en-US"/>
        </w:rPr>
        <w:t>Terörizm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ve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Radikalleşme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Araştırmaları</w:t>
      </w:r>
      <w:proofErr w:type="spellEnd"/>
      <w:r w:rsidRPr="00762DFA">
        <w:rPr>
          <w:rFonts w:eastAsia="Arial Unicode MS"/>
          <w:i/>
          <w:lang w:val="en-US"/>
        </w:rPr>
        <w:t> </w:t>
      </w:r>
      <w:proofErr w:type="spellStart"/>
      <w:r w:rsidRPr="00762DFA">
        <w:rPr>
          <w:rFonts w:eastAsia="Arial Unicode MS"/>
          <w:i/>
          <w:lang w:val="en-US"/>
        </w:rPr>
        <w:t>Dergisi</w:t>
      </w:r>
      <w:proofErr w:type="spellEnd"/>
      <w:r w:rsidRPr="00762DFA">
        <w:rPr>
          <w:rFonts w:eastAsia="Arial Unicode MS"/>
          <w:i/>
          <w:lang w:val="en-US"/>
        </w:rPr>
        <w:t> - TRAD</w:t>
      </w:r>
    </w:p>
    <w:p w14:paraId="751A1B30" w14:textId="017B0C5E" w:rsidR="009D368E" w:rsidRPr="00762DFA" w:rsidRDefault="009D368E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proofErr w:type="spellStart"/>
      <w:r w:rsidRPr="00762DFA">
        <w:rPr>
          <w:rFonts w:eastAsia="Arial Unicode MS"/>
          <w:i/>
          <w:lang w:val="en-US"/>
        </w:rPr>
        <w:t>Medeniyet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Siyasal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Dergisi</w:t>
      </w:r>
      <w:proofErr w:type="spellEnd"/>
    </w:p>
    <w:p w14:paraId="7547A609" w14:textId="54FBC316" w:rsidR="00293D01" w:rsidRPr="00762DFA" w:rsidRDefault="000540A1" w:rsidP="00293D01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proofErr w:type="spellStart"/>
      <w:r w:rsidRPr="00762DFA">
        <w:rPr>
          <w:rFonts w:eastAsia="Arial Unicode MS"/>
          <w:i/>
          <w:lang w:val="en-US"/>
        </w:rPr>
        <w:t>Dokuz</w:t>
      </w:r>
      <w:proofErr w:type="spellEnd"/>
      <w:r w:rsidRPr="00762DFA">
        <w:rPr>
          <w:rFonts w:eastAsia="Arial Unicode MS"/>
          <w:i/>
          <w:lang w:val="en-US"/>
        </w:rPr>
        <w:t xml:space="preserve"> Eylül </w:t>
      </w:r>
      <w:proofErr w:type="spellStart"/>
      <w:r w:rsidRPr="00762DFA">
        <w:rPr>
          <w:rFonts w:eastAsia="Arial Unicode MS"/>
          <w:i/>
          <w:lang w:val="en-US"/>
        </w:rPr>
        <w:t>Üniversitesi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Sosyal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Bilimler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Enstitüsü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Dergisi</w:t>
      </w:r>
      <w:proofErr w:type="spellEnd"/>
    </w:p>
    <w:p w14:paraId="59780FA3" w14:textId="3EC9BAF3" w:rsidR="00293D01" w:rsidRPr="00762DFA" w:rsidRDefault="00293D01" w:rsidP="00293D01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r w:rsidRPr="00762DFA">
        <w:rPr>
          <w:rFonts w:eastAsia="Arial Unicode MS"/>
          <w:i/>
          <w:lang w:val="en-US"/>
        </w:rPr>
        <w:t xml:space="preserve">Novus Orbis: </w:t>
      </w:r>
      <w:proofErr w:type="spellStart"/>
      <w:r w:rsidRPr="00762DFA">
        <w:rPr>
          <w:rFonts w:eastAsia="Arial Unicode MS"/>
          <w:i/>
          <w:lang w:val="en-US"/>
        </w:rPr>
        <w:t>Siyaset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Bilimi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ve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Uluslararası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İlişkiler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Dergisi</w:t>
      </w:r>
      <w:proofErr w:type="spellEnd"/>
    </w:p>
    <w:p w14:paraId="41B68261" w14:textId="71290C26" w:rsidR="00293D01" w:rsidRPr="00762DFA" w:rsidRDefault="00293D01" w:rsidP="00293D01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r w:rsidRPr="00762DFA">
        <w:rPr>
          <w:rFonts w:eastAsia="Arial Unicode MS"/>
          <w:i/>
          <w:lang w:val="en-US"/>
        </w:rPr>
        <w:t xml:space="preserve">Doğu Asya </w:t>
      </w:r>
      <w:proofErr w:type="spellStart"/>
      <w:r w:rsidRPr="00762DFA">
        <w:rPr>
          <w:rFonts w:eastAsia="Arial Unicode MS"/>
          <w:i/>
          <w:lang w:val="en-US"/>
        </w:rPr>
        <w:t>Araştırmaları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Dergisi</w:t>
      </w:r>
      <w:proofErr w:type="spellEnd"/>
    </w:p>
    <w:p w14:paraId="0F38154F" w14:textId="11B4A938" w:rsidR="00293D01" w:rsidRPr="00762DFA" w:rsidRDefault="00293D01" w:rsidP="00293D01">
      <w:pPr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r w:rsidRPr="00762DFA">
        <w:rPr>
          <w:rFonts w:eastAsia="Arial Unicode MS"/>
          <w:i/>
          <w:lang w:val="en-US"/>
        </w:rPr>
        <w:t>Marine and Life Sciences</w:t>
      </w:r>
    </w:p>
    <w:p w14:paraId="33CA8A0A" w14:textId="38FF2DEE" w:rsidR="00293D01" w:rsidRPr="00762DFA" w:rsidRDefault="00293D01" w:rsidP="00293D01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lang w:val="en-US"/>
        </w:rPr>
      </w:pPr>
      <w:r w:rsidRPr="00762DFA">
        <w:rPr>
          <w:rFonts w:eastAsia="Arial Unicode MS"/>
          <w:i/>
          <w:lang w:val="en-US"/>
        </w:rPr>
        <w:t xml:space="preserve">MSGSÜ </w:t>
      </w:r>
      <w:proofErr w:type="spellStart"/>
      <w:r w:rsidRPr="00762DFA">
        <w:rPr>
          <w:rFonts w:eastAsia="Arial Unicode MS"/>
          <w:i/>
          <w:lang w:val="en-US"/>
        </w:rPr>
        <w:t>Sosyal</w:t>
      </w:r>
      <w:proofErr w:type="spellEnd"/>
      <w:r w:rsidRPr="00762DFA">
        <w:rPr>
          <w:rFonts w:eastAsia="Arial Unicode MS"/>
          <w:i/>
          <w:lang w:val="en-US"/>
        </w:rPr>
        <w:t xml:space="preserve"> </w:t>
      </w:r>
      <w:proofErr w:type="spellStart"/>
      <w:r w:rsidRPr="00762DFA">
        <w:rPr>
          <w:rFonts w:eastAsia="Arial Unicode MS"/>
          <w:i/>
          <w:lang w:val="en-US"/>
        </w:rPr>
        <w:t>Bilimler</w:t>
      </w:r>
      <w:proofErr w:type="spellEnd"/>
      <w:r w:rsidRPr="00762DFA">
        <w:rPr>
          <w:rFonts w:eastAsia="Arial Unicode MS"/>
          <w:i/>
          <w:lang w:val="en-US"/>
        </w:rPr>
        <w:t>,</w:t>
      </w:r>
    </w:p>
    <w:p w14:paraId="4E958B42" w14:textId="7C12D05A" w:rsidR="00293D01" w:rsidRPr="00762DFA" w:rsidRDefault="00293D01" w:rsidP="00293D01">
      <w:pPr>
        <w:numPr>
          <w:ilvl w:val="0"/>
          <w:numId w:val="8"/>
        </w:numPr>
        <w:tabs>
          <w:tab w:val="clear" w:pos="2204"/>
          <w:tab w:val="left" w:pos="142"/>
          <w:tab w:val="left" w:pos="284"/>
          <w:tab w:val="left" w:pos="426"/>
          <w:tab w:val="num" w:pos="2268"/>
        </w:tabs>
        <w:spacing w:after="120" w:line="240" w:lineRule="atLeast"/>
        <w:ind w:left="1080" w:right="-648" w:hanging="1080"/>
        <w:outlineLvl w:val="0"/>
        <w:rPr>
          <w:rFonts w:eastAsia="Arial Unicode MS"/>
          <w:i/>
          <w:lang w:val="en-US"/>
        </w:rPr>
      </w:pPr>
      <w:proofErr w:type="spellStart"/>
      <w:r w:rsidRPr="00762DFA">
        <w:rPr>
          <w:rFonts w:eastAsia="Arial Unicode MS"/>
          <w:i/>
          <w:lang w:val="en-US"/>
        </w:rPr>
        <w:t>Nevşehir</w:t>
      </w:r>
      <w:proofErr w:type="spellEnd"/>
      <w:r w:rsidRPr="00762DFA">
        <w:rPr>
          <w:rFonts w:eastAsia="Arial Unicode MS"/>
          <w:i/>
          <w:lang w:val="en-US"/>
        </w:rPr>
        <w:t xml:space="preserve"> Hacı Bektaş Veli Üniversitesi SBE Dergisi</w:t>
      </w:r>
    </w:p>
    <w:p w14:paraId="44A82601" w14:textId="77777777" w:rsidR="000540A1" w:rsidRPr="00762DFA" w:rsidRDefault="000540A1" w:rsidP="000540A1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i/>
          <w:lang w:val="en-US"/>
        </w:rPr>
      </w:pPr>
    </w:p>
    <w:p w14:paraId="6E07CD85" w14:textId="5C49919E" w:rsidR="00562CE6" w:rsidRPr="00762DFA" w:rsidRDefault="007876DA" w:rsidP="00147280">
      <w:pPr>
        <w:tabs>
          <w:tab w:val="left" w:pos="142"/>
          <w:tab w:val="left" w:pos="284"/>
          <w:tab w:val="left" w:pos="426"/>
        </w:tabs>
        <w:spacing w:after="120" w:line="240" w:lineRule="atLeast"/>
        <w:ind w:left="-426" w:right="-648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B69C44" wp14:editId="6A95ADEC">
                <wp:simplePos x="0" y="0"/>
                <wp:positionH relativeFrom="column">
                  <wp:posOffset>-275590</wp:posOffset>
                </wp:positionH>
                <wp:positionV relativeFrom="paragraph">
                  <wp:posOffset>227965</wp:posOffset>
                </wp:positionV>
                <wp:extent cx="6629400" cy="0"/>
                <wp:effectExtent l="10160" t="8890" r="8890" b="1016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2D04B59" id="Line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pt,17.95pt" to="500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" strokeweight="1.5pt"/>
            </w:pict>
          </mc:Fallback>
        </mc:AlternateContent>
      </w:r>
      <w:r w:rsidR="00283986" w:rsidRPr="00762DFA">
        <w:rPr>
          <w:rFonts w:eastAsia="Arial Unicode MS"/>
          <w:b/>
          <w:lang w:val="en-US"/>
        </w:rPr>
        <w:t>CONFERENCE</w:t>
      </w:r>
      <w:r w:rsidR="00A53907" w:rsidRPr="00762DFA">
        <w:rPr>
          <w:rFonts w:eastAsia="Arial Unicode MS"/>
          <w:b/>
          <w:lang w:val="en-US"/>
        </w:rPr>
        <w:t>S</w:t>
      </w:r>
      <w:r w:rsidR="00583726" w:rsidRPr="00762DFA">
        <w:rPr>
          <w:rFonts w:eastAsia="Arial Unicode MS"/>
          <w:b/>
          <w:lang w:val="en-US"/>
        </w:rPr>
        <w:t>:</w:t>
      </w:r>
    </w:p>
    <w:p w14:paraId="3C64656C" w14:textId="77777777" w:rsidR="00147280" w:rsidRPr="00762DFA" w:rsidRDefault="00147280" w:rsidP="00147280">
      <w:pPr>
        <w:tabs>
          <w:tab w:val="left" w:pos="142"/>
          <w:tab w:val="left" w:pos="284"/>
          <w:tab w:val="left" w:pos="426"/>
        </w:tabs>
        <w:spacing w:after="120" w:line="240" w:lineRule="atLeast"/>
        <w:ind w:right="-648"/>
        <w:outlineLvl w:val="0"/>
        <w:rPr>
          <w:rFonts w:eastAsia="Arial Unicode MS"/>
          <w:b/>
          <w:lang w:val="en-US"/>
        </w:rPr>
      </w:pPr>
    </w:p>
    <w:p w14:paraId="7293AEAE" w14:textId="77777777" w:rsidR="00994C15" w:rsidRPr="00762DFA" w:rsidRDefault="00A53907" w:rsidP="00A53907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>Conference Organization Committee:</w:t>
      </w:r>
      <w:r w:rsidRPr="00762DFA">
        <w:rPr>
          <w:rFonts w:eastAsia="Arial Unicode MS"/>
          <w:lang w:val="en-US"/>
        </w:rPr>
        <w:t xml:space="preserve"> </w:t>
      </w:r>
    </w:p>
    <w:p w14:paraId="26A1503C" w14:textId="77777777" w:rsidR="00A53907" w:rsidRPr="00762DFA" w:rsidRDefault="00A53907" w:rsidP="00A53907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2</w:t>
      </w:r>
      <w:r w:rsidRPr="00762DFA">
        <w:rPr>
          <w:rFonts w:eastAsia="Arial Unicode MS"/>
          <w:vertAlign w:val="superscript"/>
          <w:lang w:val="en-US"/>
        </w:rPr>
        <w:t>nd</w:t>
      </w:r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Bilkent</w:t>
      </w:r>
      <w:proofErr w:type="spellEnd"/>
      <w:r w:rsidRPr="00762DFA">
        <w:rPr>
          <w:rFonts w:eastAsia="Arial Unicode MS"/>
          <w:lang w:val="en-US"/>
        </w:rPr>
        <w:t xml:space="preserve"> IR Graduate Student Conference (Ankara, 2015).</w:t>
      </w:r>
    </w:p>
    <w:p w14:paraId="48C0992B" w14:textId="2BEEDEF5" w:rsidR="00F62489" w:rsidRDefault="00A53907" w:rsidP="00F62489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Ankara </w:t>
      </w:r>
      <w:proofErr w:type="spellStart"/>
      <w:r w:rsidRPr="00762DFA">
        <w:rPr>
          <w:rFonts w:eastAsia="Arial Unicode MS"/>
          <w:lang w:val="en-US"/>
        </w:rPr>
        <w:t>İnsan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ve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Toplum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Bilimleri</w:t>
      </w:r>
      <w:proofErr w:type="spellEnd"/>
      <w:r w:rsidRPr="00762DFA">
        <w:rPr>
          <w:rFonts w:eastAsia="Arial Unicode MS"/>
          <w:lang w:val="en-US"/>
        </w:rPr>
        <w:t xml:space="preserve"> Kongresi</w:t>
      </w:r>
      <w:r w:rsidR="00F62489">
        <w:rPr>
          <w:rFonts w:eastAsia="Arial Unicode MS"/>
          <w:lang w:val="en-US"/>
        </w:rPr>
        <w:t xml:space="preserve"> [Ankara Humanities and Social Sciences Congress]</w:t>
      </w:r>
      <w:r w:rsidRPr="00762DFA">
        <w:rPr>
          <w:rFonts w:eastAsia="Arial Unicode MS"/>
          <w:lang w:val="en-US"/>
        </w:rPr>
        <w:t xml:space="preserve"> (Ankara, </w:t>
      </w:r>
      <w:r w:rsidR="00994C15" w:rsidRPr="00762DFA">
        <w:rPr>
          <w:rFonts w:eastAsia="Arial Unicode MS"/>
          <w:lang w:val="en-US"/>
        </w:rPr>
        <w:t>May</w:t>
      </w:r>
      <w:r w:rsidRPr="00762DFA">
        <w:rPr>
          <w:rFonts w:eastAsia="Arial Unicode MS"/>
          <w:lang w:val="en-US"/>
        </w:rPr>
        <w:t xml:space="preserve"> 2022).</w:t>
      </w:r>
    </w:p>
    <w:p w14:paraId="05EC2098" w14:textId="7E031969" w:rsidR="00F62489" w:rsidRPr="00F62489" w:rsidRDefault="00F62489" w:rsidP="00F62489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>
        <w:rPr>
          <w:rFonts w:eastAsia="Arial Unicode MS"/>
          <w:lang w:val="en-US"/>
        </w:rPr>
        <w:t xml:space="preserve">2’nci </w:t>
      </w:r>
      <w:r w:rsidRPr="00762DFA">
        <w:rPr>
          <w:rFonts w:eastAsia="Arial Unicode MS"/>
          <w:lang w:val="en-US"/>
        </w:rPr>
        <w:t xml:space="preserve">Ankara </w:t>
      </w:r>
      <w:proofErr w:type="spellStart"/>
      <w:r w:rsidRPr="00762DFA">
        <w:rPr>
          <w:rFonts w:eastAsia="Arial Unicode MS"/>
          <w:lang w:val="en-US"/>
        </w:rPr>
        <w:t>İnsan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ve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Toplum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Bilimleri</w:t>
      </w:r>
      <w:proofErr w:type="spellEnd"/>
      <w:r>
        <w:rPr>
          <w:rFonts w:eastAsia="Arial Unicode MS"/>
          <w:lang w:val="en-US"/>
        </w:rPr>
        <w:t xml:space="preserve"> Kongresi [2</w:t>
      </w:r>
      <w:r w:rsidRPr="00F62489">
        <w:rPr>
          <w:rFonts w:eastAsia="Arial Unicode MS"/>
          <w:vertAlign w:val="superscript"/>
          <w:lang w:val="en-US"/>
        </w:rPr>
        <w:t>nd</w:t>
      </w:r>
      <w:r>
        <w:rPr>
          <w:rFonts w:eastAsia="Arial Unicode MS"/>
          <w:lang w:val="en-US"/>
        </w:rPr>
        <w:t xml:space="preserve"> Ankara Humanities and Social Sciences Congress]</w:t>
      </w:r>
      <w:r w:rsidRPr="00762DFA">
        <w:rPr>
          <w:rFonts w:eastAsia="Arial Unicode MS"/>
          <w:lang w:val="en-US"/>
        </w:rPr>
        <w:t xml:space="preserve"> (Ankara, </w:t>
      </w:r>
      <w:r>
        <w:rPr>
          <w:rFonts w:eastAsia="Arial Unicode MS"/>
          <w:lang w:val="en-US"/>
        </w:rPr>
        <w:t>March</w:t>
      </w:r>
      <w:r w:rsidRPr="00762DFA">
        <w:rPr>
          <w:rFonts w:eastAsia="Arial Unicode MS"/>
          <w:lang w:val="en-US"/>
        </w:rPr>
        <w:t xml:space="preserve"> 202</w:t>
      </w:r>
      <w:r>
        <w:rPr>
          <w:rFonts w:eastAsia="Arial Unicode MS"/>
          <w:lang w:val="en-US"/>
        </w:rPr>
        <w:t>3</w:t>
      </w:r>
      <w:r w:rsidRPr="00762DFA">
        <w:rPr>
          <w:rFonts w:eastAsia="Arial Unicode MS"/>
          <w:lang w:val="en-US"/>
        </w:rPr>
        <w:t>).</w:t>
      </w:r>
    </w:p>
    <w:p w14:paraId="48CDD6E4" w14:textId="77777777" w:rsidR="00A53907" w:rsidRPr="00762DFA" w:rsidRDefault="00A53907" w:rsidP="00A53907">
      <w:pPr>
        <w:tabs>
          <w:tab w:val="left" w:pos="142"/>
          <w:tab w:val="left" w:pos="284"/>
          <w:tab w:val="left" w:pos="426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lang w:val="en-US"/>
        </w:rPr>
      </w:pPr>
    </w:p>
    <w:p w14:paraId="1BB9D0E8" w14:textId="77777777" w:rsidR="00A53907" w:rsidRPr="00762DFA" w:rsidRDefault="00A53907" w:rsidP="00A53907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>Conference</w:t>
      </w:r>
      <w:r w:rsidR="004A0166" w:rsidRPr="00762DFA">
        <w:rPr>
          <w:rFonts w:eastAsia="Arial Unicode MS"/>
          <w:b/>
          <w:lang w:val="en-US"/>
        </w:rPr>
        <w:t>/Seminar</w:t>
      </w:r>
      <w:r w:rsidRPr="00762DFA">
        <w:rPr>
          <w:rFonts w:eastAsia="Arial Unicode MS"/>
          <w:b/>
          <w:lang w:val="en-US"/>
        </w:rPr>
        <w:t xml:space="preserve"> Presentations</w:t>
      </w:r>
      <w:r w:rsidR="00147280" w:rsidRPr="00762DFA">
        <w:rPr>
          <w:rFonts w:eastAsia="Arial Unicode MS"/>
          <w:b/>
          <w:lang w:val="en-US"/>
        </w:rPr>
        <w:t>:</w:t>
      </w:r>
    </w:p>
    <w:p w14:paraId="2C3E3B5D" w14:textId="77777777" w:rsidR="00562CE6" w:rsidRPr="00762DFA" w:rsidRDefault="00543AD6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13th METU Co</w:t>
      </w:r>
      <w:r w:rsidR="00562CE6" w:rsidRPr="00762DFA">
        <w:rPr>
          <w:rFonts w:eastAsia="Arial Unicode MS"/>
          <w:lang w:val="en-US"/>
        </w:rPr>
        <w:t>nference on IR</w:t>
      </w:r>
      <w:r w:rsidR="00726243" w:rsidRPr="00762DFA">
        <w:rPr>
          <w:rFonts w:eastAsia="Arial Unicode MS"/>
          <w:lang w:val="en-US"/>
        </w:rPr>
        <w:t>, “Coercion by Fear; Securitization of Iraq Prior to 2003 War”</w:t>
      </w:r>
      <w:r w:rsidR="00562CE6" w:rsidRPr="00762DFA">
        <w:rPr>
          <w:rFonts w:eastAsia="Arial Unicode MS"/>
          <w:lang w:val="en-US"/>
        </w:rPr>
        <w:t xml:space="preserve"> (Ankara - 2014)</w:t>
      </w:r>
      <w:r w:rsidR="00F16E60" w:rsidRPr="00762DFA">
        <w:rPr>
          <w:rFonts w:eastAsia="Arial Unicode MS"/>
          <w:lang w:val="en-US"/>
        </w:rPr>
        <w:t>.</w:t>
      </w:r>
    </w:p>
    <w:p w14:paraId="6A782777" w14:textId="77777777" w:rsidR="00562CE6" w:rsidRPr="00762DFA" w:rsidRDefault="00543AD6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ISA 56th Annual </w:t>
      </w:r>
      <w:r w:rsidR="00346DA8" w:rsidRPr="00762DFA">
        <w:rPr>
          <w:rFonts w:eastAsia="Arial Unicode MS"/>
          <w:lang w:val="en-US"/>
        </w:rPr>
        <w:t>Convention</w:t>
      </w:r>
      <w:r w:rsidR="00F16E60" w:rsidRPr="00762DFA">
        <w:rPr>
          <w:rFonts w:eastAsia="Arial Unicode MS"/>
          <w:lang w:val="en-US"/>
        </w:rPr>
        <w:t>,</w:t>
      </w:r>
      <w:r w:rsidR="00562CE6" w:rsidRPr="00762DFA">
        <w:rPr>
          <w:rFonts w:eastAsia="Arial Unicode MS"/>
          <w:lang w:val="en-US"/>
        </w:rPr>
        <w:t xml:space="preserve"> </w:t>
      </w:r>
      <w:r w:rsidR="009B72BE" w:rsidRPr="00762DFA">
        <w:rPr>
          <w:rFonts w:eastAsia="Arial Unicode MS"/>
          <w:lang w:val="en-US"/>
        </w:rPr>
        <w:t>“Coercion By Fear; Securi</w:t>
      </w:r>
      <w:r w:rsidR="00194C04" w:rsidRPr="00762DFA">
        <w:rPr>
          <w:rFonts w:eastAsia="Arial Unicode MS"/>
          <w:lang w:val="en-US"/>
        </w:rPr>
        <w:t>ti</w:t>
      </w:r>
      <w:r w:rsidR="009B72BE" w:rsidRPr="00762DFA">
        <w:rPr>
          <w:rFonts w:eastAsia="Arial Unicode MS"/>
          <w:lang w:val="en-US"/>
        </w:rPr>
        <w:t>za</w:t>
      </w:r>
      <w:r w:rsidR="00194C04" w:rsidRPr="00762DFA">
        <w:rPr>
          <w:rFonts w:eastAsia="Arial Unicode MS"/>
          <w:lang w:val="en-US"/>
        </w:rPr>
        <w:t>ti</w:t>
      </w:r>
      <w:r w:rsidR="009B72BE" w:rsidRPr="00762DFA">
        <w:rPr>
          <w:rFonts w:eastAsia="Arial Unicode MS"/>
          <w:lang w:val="en-US"/>
        </w:rPr>
        <w:t xml:space="preserve">on Of Iraq Prior To 2003 War” </w:t>
      </w:r>
      <w:r w:rsidR="00562CE6" w:rsidRPr="00762DFA">
        <w:rPr>
          <w:rFonts w:eastAsia="Arial Unicode MS"/>
          <w:lang w:val="en-US"/>
        </w:rPr>
        <w:t>(New Orleans - 2015)</w:t>
      </w:r>
      <w:r w:rsidR="00F16E60" w:rsidRPr="00762DFA">
        <w:rPr>
          <w:rFonts w:eastAsia="Arial Unicode MS"/>
          <w:lang w:val="en-US"/>
        </w:rPr>
        <w:t>.</w:t>
      </w:r>
    </w:p>
    <w:p w14:paraId="1E8EE16A" w14:textId="77777777" w:rsidR="009B72BE" w:rsidRPr="00762DFA" w:rsidRDefault="00543AD6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1</w:t>
      </w:r>
      <w:r w:rsidRPr="00762DFA">
        <w:rPr>
          <w:rFonts w:eastAsia="Arial Unicode MS"/>
          <w:vertAlign w:val="superscript"/>
          <w:lang w:val="en-US"/>
        </w:rPr>
        <w:t>st</w:t>
      </w:r>
      <w:r w:rsidRPr="00762DFA">
        <w:rPr>
          <w:rFonts w:eastAsia="Arial Unicode MS"/>
          <w:lang w:val="en-US"/>
        </w:rPr>
        <w:t xml:space="preserve"> </w:t>
      </w:r>
      <w:proofErr w:type="spellStart"/>
      <w:r w:rsidR="009B72BE" w:rsidRPr="00762DFA">
        <w:rPr>
          <w:rFonts w:eastAsia="Arial Unicode MS"/>
          <w:lang w:val="en-US"/>
        </w:rPr>
        <w:t>Bilkent</w:t>
      </w:r>
      <w:proofErr w:type="spellEnd"/>
      <w:r w:rsidR="009B72BE" w:rsidRPr="00762DFA">
        <w:rPr>
          <w:rFonts w:eastAsia="Arial Unicode MS"/>
          <w:lang w:val="en-US"/>
        </w:rPr>
        <w:t xml:space="preserve"> IR Graduate Student Conference, (Ankara - 2014)</w:t>
      </w:r>
      <w:r w:rsidR="00F16E60" w:rsidRPr="00762DFA">
        <w:rPr>
          <w:rFonts w:eastAsia="Arial Unicode MS"/>
          <w:lang w:val="en-US"/>
        </w:rPr>
        <w:t>.</w:t>
      </w:r>
    </w:p>
    <w:p w14:paraId="6A6A6989" w14:textId="77777777" w:rsidR="00562CE6" w:rsidRPr="00762DFA" w:rsidRDefault="00543AD6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2</w:t>
      </w:r>
      <w:r w:rsidRPr="00762DFA">
        <w:rPr>
          <w:rFonts w:eastAsia="Arial Unicode MS"/>
          <w:vertAlign w:val="superscript"/>
          <w:lang w:val="en-US"/>
        </w:rPr>
        <w:t>nd</w:t>
      </w:r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Bilkent</w:t>
      </w:r>
      <w:proofErr w:type="spellEnd"/>
      <w:r w:rsidRPr="00762DFA">
        <w:rPr>
          <w:rFonts w:eastAsia="Arial Unicode MS"/>
          <w:lang w:val="en-US"/>
        </w:rPr>
        <w:t xml:space="preserve"> IR Graduate Student Confere</w:t>
      </w:r>
      <w:r w:rsidR="00562CE6" w:rsidRPr="00762DFA">
        <w:rPr>
          <w:rFonts w:eastAsia="Arial Unicode MS"/>
          <w:lang w:val="en-US"/>
        </w:rPr>
        <w:t>nc</w:t>
      </w:r>
      <w:r w:rsidR="009B72BE" w:rsidRPr="00762DFA">
        <w:rPr>
          <w:rFonts w:eastAsia="Arial Unicode MS"/>
          <w:lang w:val="en-US"/>
        </w:rPr>
        <w:t xml:space="preserve">e, “Changing Public Opinion; Kurdish-Turkish Reconciliation Efforts After 2012” </w:t>
      </w:r>
      <w:r w:rsidR="00562CE6" w:rsidRPr="00762DFA">
        <w:rPr>
          <w:rFonts w:eastAsia="Arial Unicode MS"/>
          <w:lang w:val="en-US"/>
        </w:rPr>
        <w:t>(Ankara - 2015)</w:t>
      </w:r>
      <w:r w:rsidR="00F16E60" w:rsidRPr="00762DFA">
        <w:rPr>
          <w:rFonts w:eastAsia="Arial Unicode MS"/>
          <w:lang w:val="en-US"/>
        </w:rPr>
        <w:t>.</w:t>
      </w:r>
    </w:p>
    <w:p w14:paraId="0F5F984C" w14:textId="77777777" w:rsidR="00562CE6" w:rsidRPr="00762DFA" w:rsidRDefault="00562CE6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Security Academy</w:t>
      </w:r>
      <w:r w:rsidR="00F16E60" w:rsidRPr="00762DFA">
        <w:rPr>
          <w:rFonts w:eastAsia="Arial Unicode MS"/>
          <w:lang w:val="en-US"/>
        </w:rPr>
        <w:t>,</w:t>
      </w:r>
      <w:r w:rsidR="00C81E2C" w:rsidRPr="00762DFA">
        <w:rPr>
          <w:rFonts w:eastAsia="Arial Unicode MS"/>
          <w:lang w:val="en-US"/>
        </w:rPr>
        <w:t xml:space="preserve"> (</w:t>
      </w:r>
      <w:proofErr w:type="spellStart"/>
      <w:r w:rsidR="008D4AD2" w:rsidRPr="00762DFA">
        <w:rPr>
          <w:rFonts w:eastAsia="Arial Unicode MS"/>
          <w:lang w:val="en-US"/>
        </w:rPr>
        <w:t>Kartepe</w:t>
      </w:r>
      <w:proofErr w:type="spellEnd"/>
      <w:r w:rsidRPr="00762DFA">
        <w:rPr>
          <w:rFonts w:eastAsia="Arial Unicode MS"/>
          <w:lang w:val="en-US"/>
        </w:rPr>
        <w:t xml:space="preserve"> – 2015)</w:t>
      </w:r>
      <w:r w:rsidR="0036434F" w:rsidRPr="00762DFA">
        <w:rPr>
          <w:rFonts w:eastAsia="Arial Unicode MS"/>
          <w:lang w:val="en-US"/>
        </w:rPr>
        <w:t>, Participant.</w:t>
      </w:r>
    </w:p>
    <w:p w14:paraId="616241D2" w14:textId="77777777" w:rsidR="00562CE6" w:rsidRPr="00762DFA" w:rsidRDefault="00543AD6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ISA 57th Ann</w:t>
      </w:r>
      <w:r w:rsidR="00562CE6" w:rsidRPr="00762DFA">
        <w:rPr>
          <w:rFonts w:eastAsia="Arial Unicode MS"/>
          <w:lang w:val="en-US"/>
        </w:rPr>
        <w:t xml:space="preserve">ual </w:t>
      </w:r>
      <w:r w:rsidR="00346DA8" w:rsidRPr="00762DFA">
        <w:rPr>
          <w:rFonts w:eastAsia="Arial Unicode MS"/>
          <w:lang w:val="en-US"/>
        </w:rPr>
        <w:t>Convention</w:t>
      </w:r>
      <w:r w:rsidR="00F16E60" w:rsidRPr="00762DFA">
        <w:rPr>
          <w:rFonts w:eastAsia="Arial Unicode MS"/>
          <w:lang w:val="en-US"/>
        </w:rPr>
        <w:t>,</w:t>
      </w:r>
      <w:r w:rsidR="00DB54DA" w:rsidRPr="00762DFA">
        <w:rPr>
          <w:rFonts w:eastAsia="Arial Unicode MS"/>
          <w:lang w:val="en-US"/>
        </w:rPr>
        <w:t xml:space="preserve"> “Climate Change and Security: Different Approaches Different Perceptions”</w:t>
      </w:r>
      <w:r w:rsidR="00562CE6" w:rsidRPr="00762DFA">
        <w:rPr>
          <w:rFonts w:eastAsia="Arial Unicode MS"/>
          <w:lang w:val="en-US"/>
        </w:rPr>
        <w:t xml:space="preserve"> (Atlanta - 2016)</w:t>
      </w:r>
      <w:r w:rsidR="00F16E60" w:rsidRPr="00762DFA">
        <w:rPr>
          <w:rFonts w:eastAsia="Arial Unicode MS"/>
          <w:lang w:val="en-US"/>
        </w:rPr>
        <w:t>.</w:t>
      </w:r>
    </w:p>
    <w:p w14:paraId="1184078F" w14:textId="77777777" w:rsidR="00543AD6" w:rsidRPr="00762DFA" w:rsidRDefault="000B678B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ISA 58th Annual </w:t>
      </w:r>
      <w:r w:rsidR="00346DA8" w:rsidRPr="00762DFA">
        <w:rPr>
          <w:rFonts w:eastAsia="Arial Unicode MS"/>
          <w:lang w:val="en-US"/>
        </w:rPr>
        <w:t>Convention</w:t>
      </w:r>
      <w:r w:rsidRPr="00762DFA">
        <w:rPr>
          <w:rFonts w:eastAsia="Arial Unicode MS"/>
          <w:lang w:val="en-US"/>
        </w:rPr>
        <w:t xml:space="preserve"> </w:t>
      </w:r>
      <w:r w:rsidR="00FC0108" w:rsidRPr="00762DFA">
        <w:rPr>
          <w:rFonts w:eastAsia="Arial Unicode MS"/>
          <w:lang w:val="en-US"/>
        </w:rPr>
        <w:t>-</w:t>
      </w:r>
      <w:r w:rsidR="00562CE6" w:rsidRPr="00762DFA">
        <w:rPr>
          <w:lang w:val="en-US" w:eastAsia="en-US"/>
        </w:rPr>
        <w:t xml:space="preserve"> Junior Scholar Symposium</w:t>
      </w:r>
      <w:r w:rsidR="00DB54DA" w:rsidRPr="00762DFA">
        <w:rPr>
          <w:lang w:val="en-US" w:eastAsia="en-US"/>
        </w:rPr>
        <w:t>, Construc</w:t>
      </w:r>
      <w:r w:rsidR="00B60649" w:rsidRPr="00762DFA">
        <w:rPr>
          <w:lang w:val="en-US" w:eastAsia="en-US"/>
        </w:rPr>
        <w:t>ti</w:t>
      </w:r>
      <w:r w:rsidR="00DB54DA" w:rsidRPr="00762DFA">
        <w:rPr>
          <w:lang w:val="en-US" w:eastAsia="en-US"/>
        </w:rPr>
        <w:t xml:space="preserve">on of Security in non-Western Contexts and its </w:t>
      </w:r>
      <w:proofErr w:type="spellStart"/>
      <w:r w:rsidR="00DB54DA" w:rsidRPr="00762DFA">
        <w:rPr>
          <w:lang w:val="en-US" w:eastAsia="en-US"/>
        </w:rPr>
        <w:t>Insecuri</w:t>
      </w:r>
      <w:r w:rsidR="00B60649" w:rsidRPr="00762DFA">
        <w:rPr>
          <w:lang w:val="en-US" w:eastAsia="en-US"/>
        </w:rPr>
        <w:t>ti</w:t>
      </w:r>
      <w:r w:rsidR="00DB54DA" w:rsidRPr="00762DFA">
        <w:rPr>
          <w:lang w:val="en-US" w:eastAsia="en-US"/>
        </w:rPr>
        <w:t>zing</w:t>
      </w:r>
      <w:proofErr w:type="spellEnd"/>
      <w:r w:rsidR="00DB54DA" w:rsidRPr="00762DFA">
        <w:rPr>
          <w:lang w:val="en-US" w:eastAsia="en-US"/>
        </w:rPr>
        <w:t xml:space="preserve"> Consequences: An Eclec</w:t>
      </w:r>
      <w:r w:rsidR="00B60649" w:rsidRPr="00762DFA">
        <w:rPr>
          <w:lang w:val="en-US" w:eastAsia="en-US"/>
        </w:rPr>
        <w:t>ti</w:t>
      </w:r>
      <w:r w:rsidR="00DB54DA" w:rsidRPr="00762DFA">
        <w:rPr>
          <w:lang w:val="en-US" w:eastAsia="en-US"/>
        </w:rPr>
        <w:t>c Cri</w:t>
      </w:r>
      <w:r w:rsidR="00B60649" w:rsidRPr="00762DFA">
        <w:rPr>
          <w:lang w:val="en-US" w:eastAsia="en-US"/>
        </w:rPr>
        <w:t>ti</w:t>
      </w:r>
      <w:r w:rsidR="00DB54DA" w:rsidRPr="00762DFA">
        <w:rPr>
          <w:lang w:val="en-US" w:eastAsia="en-US"/>
        </w:rPr>
        <w:t>cal Security Approach</w:t>
      </w:r>
      <w:r w:rsidR="00CA61D2" w:rsidRPr="00762DFA">
        <w:rPr>
          <w:lang w:val="en-US" w:eastAsia="en-US"/>
        </w:rPr>
        <w:t xml:space="preserve"> (Baltimore-2017)</w:t>
      </w:r>
      <w:r w:rsidR="00F16E60" w:rsidRPr="00762DFA">
        <w:rPr>
          <w:lang w:val="en-US" w:eastAsia="en-US"/>
        </w:rPr>
        <w:t>.</w:t>
      </w:r>
    </w:p>
    <w:p w14:paraId="1122AC81" w14:textId="77777777" w:rsidR="00DB54DA" w:rsidRPr="00762DFA" w:rsidRDefault="00DB54DA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ISA 58th Annual Convention</w:t>
      </w:r>
      <w:r w:rsidR="00F16E60" w:rsidRPr="00762DFA">
        <w:rPr>
          <w:rFonts w:eastAsia="Arial Unicode MS"/>
          <w:lang w:val="en-US"/>
        </w:rPr>
        <w:t>,</w:t>
      </w:r>
      <w:r w:rsidRPr="00762DFA">
        <w:rPr>
          <w:rFonts w:eastAsia="Arial Unicode MS"/>
          <w:lang w:val="en-US"/>
        </w:rPr>
        <w:t xml:space="preserve"> “</w:t>
      </w:r>
      <w:r w:rsidRPr="00762DFA">
        <w:rPr>
          <w:lang w:val="en-US"/>
        </w:rPr>
        <w:t>Interna</w:t>
      </w:r>
      <w:r w:rsidR="00F14811" w:rsidRPr="00762DFA">
        <w:rPr>
          <w:lang w:val="en-US"/>
        </w:rPr>
        <w:t>ti</w:t>
      </w:r>
      <w:r w:rsidRPr="00762DFA">
        <w:rPr>
          <w:lang w:val="en-US"/>
        </w:rPr>
        <w:t>onal Organiza</w:t>
      </w:r>
      <w:r w:rsidR="00F14811" w:rsidRPr="00762DFA">
        <w:rPr>
          <w:lang w:val="en-US"/>
        </w:rPr>
        <w:t>ti</w:t>
      </w:r>
      <w:r w:rsidRPr="00762DFA">
        <w:rPr>
          <w:lang w:val="en-US"/>
        </w:rPr>
        <w:t>on for Migra</w:t>
      </w:r>
      <w:r w:rsidR="00F14811" w:rsidRPr="00762DFA">
        <w:rPr>
          <w:lang w:val="en-US"/>
        </w:rPr>
        <w:t>ti</w:t>
      </w:r>
      <w:r w:rsidRPr="00762DFA">
        <w:rPr>
          <w:lang w:val="en-US"/>
        </w:rPr>
        <w:t>on (IOM) and Rethinking the Migra</w:t>
      </w:r>
      <w:r w:rsidR="00F14811" w:rsidRPr="00762DFA">
        <w:rPr>
          <w:lang w:val="en-US"/>
        </w:rPr>
        <w:t>ti</w:t>
      </w:r>
      <w:r w:rsidRPr="00762DFA">
        <w:rPr>
          <w:lang w:val="en-US"/>
        </w:rPr>
        <w:t>on-Development Nexus</w:t>
      </w:r>
      <w:r w:rsidR="00F14811" w:rsidRPr="00762DFA">
        <w:rPr>
          <w:lang w:val="en-US"/>
        </w:rPr>
        <w:t xml:space="preserve">” </w:t>
      </w:r>
      <w:r w:rsidR="00F14811" w:rsidRPr="00762DFA">
        <w:rPr>
          <w:lang w:val="en-US" w:eastAsia="en-US"/>
        </w:rPr>
        <w:t>(Baltimore-2017)</w:t>
      </w:r>
      <w:r w:rsidR="00F16E60" w:rsidRPr="00762DFA">
        <w:rPr>
          <w:lang w:val="en-US" w:eastAsia="en-US"/>
        </w:rPr>
        <w:t>.</w:t>
      </w:r>
    </w:p>
    <w:p w14:paraId="7A408323" w14:textId="77777777" w:rsidR="004A0166" w:rsidRPr="00762DFA" w:rsidRDefault="00346DA8" w:rsidP="004A0166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ISA 59th Annual Convention</w:t>
      </w:r>
      <w:r w:rsidR="00F16E60" w:rsidRPr="00762DFA">
        <w:rPr>
          <w:rFonts w:eastAsia="Arial Unicode MS"/>
          <w:lang w:val="en-US"/>
        </w:rPr>
        <w:t>,</w:t>
      </w:r>
      <w:r w:rsidRPr="00762DFA">
        <w:rPr>
          <w:rFonts w:eastAsia="Arial Unicode MS"/>
          <w:lang w:val="en-US"/>
        </w:rPr>
        <w:t xml:space="preserve"> </w:t>
      </w:r>
      <w:r w:rsidR="004A0166" w:rsidRPr="00762DFA">
        <w:rPr>
          <w:rFonts w:eastAsia="Arial Unicode MS"/>
          <w:lang w:val="en-US"/>
        </w:rPr>
        <w:t xml:space="preserve">“Constructing Security in Colombia: The Dual (In)securitization of FARC and the Colombian State” </w:t>
      </w:r>
      <w:r w:rsidRPr="00762DFA">
        <w:rPr>
          <w:rFonts w:eastAsia="Arial Unicode MS"/>
          <w:lang w:val="en-US"/>
        </w:rPr>
        <w:t>(San Francisco - 2018)</w:t>
      </w:r>
      <w:r w:rsidR="00F16E60" w:rsidRPr="00762DFA">
        <w:rPr>
          <w:rFonts w:eastAsia="Arial Unicode MS"/>
          <w:lang w:val="en-US"/>
        </w:rPr>
        <w:t>.</w:t>
      </w:r>
    </w:p>
    <w:p w14:paraId="17F3D159" w14:textId="77777777" w:rsidR="00BE7C2F" w:rsidRPr="00762DFA" w:rsidRDefault="00BE7C2F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UIK Congress</w:t>
      </w:r>
      <w:r w:rsidR="00F16E60" w:rsidRPr="00762DFA">
        <w:rPr>
          <w:rFonts w:eastAsia="Arial Unicode MS"/>
          <w:lang w:val="en-US"/>
        </w:rPr>
        <w:t>,</w:t>
      </w:r>
      <w:r w:rsidRPr="00762DFA">
        <w:rPr>
          <w:rFonts w:eastAsia="Arial Unicode MS"/>
          <w:lang w:val="en-US"/>
        </w:rPr>
        <w:t xml:space="preserve"> (Antalya-2018)</w:t>
      </w:r>
      <w:r w:rsidR="004A0166" w:rsidRPr="00762DFA">
        <w:rPr>
          <w:rFonts w:eastAsia="Arial Unicode MS"/>
          <w:lang w:val="en-US"/>
        </w:rPr>
        <w:t>, Participant.</w:t>
      </w:r>
    </w:p>
    <w:p w14:paraId="7FB31214" w14:textId="2DA69E7B" w:rsidR="00CE4B9D" w:rsidRPr="00762DFA" w:rsidRDefault="00674D91" w:rsidP="0036434F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ULISA Congress</w:t>
      </w:r>
      <w:r w:rsidR="00F16E60" w:rsidRPr="00762DFA">
        <w:rPr>
          <w:rFonts w:eastAsia="Arial Unicode MS"/>
          <w:lang w:val="en-US"/>
        </w:rPr>
        <w:t>,</w:t>
      </w:r>
      <w:r w:rsidRPr="00762DFA">
        <w:rPr>
          <w:rFonts w:eastAsia="Arial Unicode MS"/>
          <w:lang w:val="en-US"/>
        </w:rPr>
        <w:t xml:space="preserve"> </w:t>
      </w:r>
      <w:r w:rsidR="004A0166" w:rsidRPr="00762DFA">
        <w:rPr>
          <w:rFonts w:eastAsia="Arial Unicode MS"/>
          <w:lang w:val="en-US"/>
        </w:rPr>
        <w:t>“Securitization of Saddam Regime Before the 2003 Iraq War”</w:t>
      </w:r>
      <w:r w:rsidR="00F62489">
        <w:rPr>
          <w:rFonts w:eastAsia="Arial Unicode MS"/>
          <w:lang w:val="en-US"/>
        </w:rPr>
        <w:t xml:space="preserve"> </w:t>
      </w:r>
      <w:r w:rsidRPr="00762DFA">
        <w:rPr>
          <w:rFonts w:eastAsia="Arial Unicode MS"/>
          <w:lang w:val="en-US"/>
        </w:rPr>
        <w:t>(Ankara-2018)</w:t>
      </w:r>
    </w:p>
    <w:p w14:paraId="13C985CD" w14:textId="77777777" w:rsidR="00C81E2C" w:rsidRPr="00762DFA" w:rsidRDefault="00C81E2C" w:rsidP="0036434F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Security Academy </w:t>
      </w:r>
      <w:r w:rsidR="0036434F" w:rsidRPr="00762DFA">
        <w:rPr>
          <w:rFonts w:eastAsia="Arial Unicode MS"/>
          <w:lang w:val="en-US"/>
        </w:rPr>
        <w:t>“</w:t>
      </w:r>
      <w:proofErr w:type="spellStart"/>
      <w:r w:rsidR="0036434F" w:rsidRPr="00762DFA">
        <w:rPr>
          <w:sz w:val="23"/>
          <w:szCs w:val="23"/>
          <w:lang w:val="en-US"/>
        </w:rPr>
        <w:t>Güvenlikleştirmeye</w:t>
      </w:r>
      <w:proofErr w:type="spellEnd"/>
      <w:r w:rsidR="0036434F" w:rsidRPr="00762DFA">
        <w:rPr>
          <w:sz w:val="23"/>
          <w:szCs w:val="23"/>
          <w:lang w:val="en-US"/>
        </w:rPr>
        <w:t xml:space="preserve"> Dual </w:t>
      </w:r>
      <w:proofErr w:type="spellStart"/>
      <w:r w:rsidR="0036434F" w:rsidRPr="00762DFA">
        <w:rPr>
          <w:sz w:val="23"/>
          <w:szCs w:val="23"/>
          <w:lang w:val="en-US"/>
        </w:rPr>
        <w:t>Bakış</w:t>
      </w:r>
      <w:proofErr w:type="spellEnd"/>
      <w:r w:rsidR="0036434F" w:rsidRPr="00762DFA">
        <w:rPr>
          <w:sz w:val="23"/>
          <w:szCs w:val="23"/>
          <w:lang w:val="en-US"/>
        </w:rPr>
        <w:t xml:space="preserve">: </w:t>
      </w:r>
      <w:proofErr w:type="spellStart"/>
      <w:r w:rsidR="0036434F" w:rsidRPr="00762DFA">
        <w:rPr>
          <w:sz w:val="23"/>
          <w:szCs w:val="23"/>
          <w:lang w:val="en-US"/>
        </w:rPr>
        <w:t>Kolombiya</w:t>
      </w:r>
      <w:proofErr w:type="spellEnd"/>
      <w:r w:rsidR="0036434F" w:rsidRPr="00762DFA">
        <w:rPr>
          <w:sz w:val="23"/>
          <w:szCs w:val="23"/>
          <w:lang w:val="en-US"/>
        </w:rPr>
        <w:t xml:space="preserve"> </w:t>
      </w:r>
      <w:proofErr w:type="spellStart"/>
      <w:r w:rsidR="0036434F" w:rsidRPr="00762DFA">
        <w:rPr>
          <w:sz w:val="23"/>
          <w:szCs w:val="23"/>
          <w:lang w:val="en-US"/>
        </w:rPr>
        <w:t>ve</w:t>
      </w:r>
      <w:proofErr w:type="spellEnd"/>
      <w:r w:rsidR="0036434F" w:rsidRPr="00762DFA">
        <w:rPr>
          <w:sz w:val="23"/>
          <w:szCs w:val="23"/>
          <w:lang w:val="en-US"/>
        </w:rPr>
        <w:t xml:space="preserve"> FARC </w:t>
      </w:r>
      <w:proofErr w:type="spellStart"/>
      <w:r w:rsidR="0036434F" w:rsidRPr="00762DFA">
        <w:rPr>
          <w:sz w:val="23"/>
          <w:szCs w:val="23"/>
          <w:lang w:val="en-US"/>
        </w:rPr>
        <w:t>Meselesi</w:t>
      </w:r>
      <w:proofErr w:type="spellEnd"/>
      <w:r w:rsidR="0036434F" w:rsidRPr="00762DFA">
        <w:rPr>
          <w:rFonts w:eastAsia="Arial Unicode MS"/>
          <w:lang w:val="en-US"/>
        </w:rPr>
        <w:t xml:space="preserve">” </w:t>
      </w:r>
      <w:r w:rsidR="004524C3" w:rsidRPr="00762DFA">
        <w:rPr>
          <w:rFonts w:eastAsia="Arial Unicode MS"/>
          <w:lang w:val="en-US"/>
        </w:rPr>
        <w:t xml:space="preserve">[Dul Securitization Approach: Case of FARC in Colombia], </w:t>
      </w:r>
      <w:r w:rsidR="0036434F" w:rsidRPr="00762DFA">
        <w:rPr>
          <w:rFonts w:eastAsia="Arial Unicode MS"/>
          <w:lang w:val="en-US"/>
        </w:rPr>
        <w:t>(</w:t>
      </w:r>
      <w:proofErr w:type="spellStart"/>
      <w:r w:rsidR="0036434F" w:rsidRPr="00762DFA">
        <w:rPr>
          <w:rFonts w:eastAsia="Arial Unicode MS"/>
          <w:lang w:val="en-US"/>
        </w:rPr>
        <w:t>Ilgaz</w:t>
      </w:r>
      <w:proofErr w:type="spellEnd"/>
      <w:r w:rsidR="0036434F" w:rsidRPr="00762DFA">
        <w:rPr>
          <w:rFonts w:eastAsia="Arial Unicode MS"/>
          <w:lang w:val="en-US"/>
        </w:rPr>
        <w:t xml:space="preserve"> - 2018)</w:t>
      </w:r>
      <w:r w:rsidR="00F16E60" w:rsidRPr="00762DFA">
        <w:rPr>
          <w:rFonts w:eastAsia="Arial Unicode MS"/>
          <w:lang w:val="en-US"/>
        </w:rPr>
        <w:t>.</w:t>
      </w:r>
    </w:p>
    <w:p w14:paraId="351EB8C1" w14:textId="77777777" w:rsidR="00A9775A" w:rsidRPr="00762DFA" w:rsidRDefault="00A9775A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CEEISA-ISA Joint Congress</w:t>
      </w:r>
      <w:r w:rsidR="00F16E60" w:rsidRPr="00762DFA">
        <w:rPr>
          <w:rFonts w:eastAsia="Arial Unicode MS"/>
          <w:lang w:val="en-US"/>
        </w:rPr>
        <w:t>,</w:t>
      </w:r>
      <w:r w:rsidRPr="00762DFA">
        <w:rPr>
          <w:rFonts w:eastAsia="Arial Unicode MS"/>
          <w:lang w:val="en-US"/>
        </w:rPr>
        <w:t xml:space="preserve"> </w:t>
      </w:r>
      <w:r w:rsidR="000A03F4" w:rsidRPr="00762DFA">
        <w:rPr>
          <w:rFonts w:eastAsia="Arial Unicode MS"/>
          <w:lang w:val="en-US"/>
        </w:rPr>
        <w:t xml:space="preserve">“Desecuritization </w:t>
      </w:r>
      <w:r w:rsidR="00D90811" w:rsidRPr="00762DFA">
        <w:rPr>
          <w:rFonts w:eastAsia="Arial Unicode MS"/>
          <w:lang w:val="en-US"/>
        </w:rPr>
        <w:t>o</w:t>
      </w:r>
      <w:r w:rsidR="000A03F4" w:rsidRPr="00762DFA">
        <w:rPr>
          <w:rFonts w:eastAsia="Arial Unicode MS"/>
          <w:lang w:val="en-US"/>
        </w:rPr>
        <w:t>f FARC In Colombia: Peace After Sixty Years”</w:t>
      </w:r>
      <w:r w:rsidR="00755F7A" w:rsidRPr="00762DFA">
        <w:rPr>
          <w:rFonts w:eastAsia="Arial Unicode MS"/>
          <w:lang w:val="en-US"/>
        </w:rPr>
        <w:t xml:space="preserve"> </w:t>
      </w:r>
      <w:r w:rsidRPr="00762DFA">
        <w:rPr>
          <w:rFonts w:eastAsia="Arial Unicode MS"/>
          <w:lang w:val="en-US"/>
        </w:rPr>
        <w:t>(</w:t>
      </w:r>
      <w:r w:rsidR="009F31FF" w:rsidRPr="00762DFA">
        <w:rPr>
          <w:rFonts w:eastAsia="Arial Unicode MS"/>
          <w:lang w:val="en-US"/>
        </w:rPr>
        <w:t>Belgrade</w:t>
      </w:r>
      <w:r w:rsidRPr="00762DFA">
        <w:rPr>
          <w:rFonts w:eastAsia="Arial Unicode MS"/>
          <w:lang w:val="en-US"/>
        </w:rPr>
        <w:t xml:space="preserve"> - 2019)</w:t>
      </w:r>
      <w:r w:rsidR="00F16E60" w:rsidRPr="00762DFA">
        <w:rPr>
          <w:rFonts w:eastAsia="Arial Unicode MS"/>
          <w:lang w:val="en-US"/>
        </w:rPr>
        <w:t>.</w:t>
      </w:r>
    </w:p>
    <w:p w14:paraId="76A28F30" w14:textId="1B83E2F5" w:rsidR="00DE41A9" w:rsidRPr="00762DFA" w:rsidRDefault="00DE41A9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ECPR General Conference</w:t>
      </w:r>
      <w:r w:rsidR="00F16E60" w:rsidRPr="00762DFA">
        <w:rPr>
          <w:rFonts w:eastAsia="Arial Unicode MS"/>
          <w:lang w:val="en-US"/>
        </w:rPr>
        <w:t>,</w:t>
      </w:r>
      <w:r w:rsidRPr="00762DFA">
        <w:rPr>
          <w:rFonts w:eastAsia="Arial Unicode MS"/>
          <w:lang w:val="en-US"/>
        </w:rPr>
        <w:t xml:space="preserve"> </w:t>
      </w:r>
      <w:r w:rsidR="00755F7A" w:rsidRPr="00762DFA">
        <w:rPr>
          <w:rFonts w:eastAsia="Arial Unicode MS"/>
          <w:lang w:val="en-US"/>
        </w:rPr>
        <w:t xml:space="preserve">“Fragile Peace after Conflict: </w:t>
      </w:r>
      <w:r w:rsidR="00F62489" w:rsidRPr="00762DFA">
        <w:rPr>
          <w:rFonts w:eastAsia="Arial Unicode MS"/>
          <w:lang w:val="en-US"/>
        </w:rPr>
        <w:t>Desecuritization</w:t>
      </w:r>
      <w:r w:rsidR="00755F7A" w:rsidRPr="00762DFA">
        <w:rPr>
          <w:rFonts w:eastAsia="Arial Unicode MS"/>
          <w:lang w:val="en-US"/>
        </w:rPr>
        <w:t xml:space="preserve"> of FARC in Colombia” </w:t>
      </w:r>
      <w:r w:rsidRPr="00762DFA">
        <w:rPr>
          <w:rFonts w:eastAsia="Arial Unicode MS"/>
          <w:lang w:val="en-US"/>
        </w:rPr>
        <w:t>(Wroclaw - 2019)</w:t>
      </w:r>
      <w:r w:rsidR="00F16E60" w:rsidRPr="00762DFA">
        <w:rPr>
          <w:rFonts w:eastAsia="Arial Unicode MS"/>
          <w:lang w:val="en-US"/>
        </w:rPr>
        <w:t>.</w:t>
      </w:r>
    </w:p>
    <w:p w14:paraId="555C24CA" w14:textId="77777777" w:rsidR="001B58F7" w:rsidRPr="00762DFA" w:rsidRDefault="001B58F7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UIK Security Academy</w:t>
      </w:r>
      <w:r w:rsidR="00F16E60" w:rsidRPr="00762DFA">
        <w:rPr>
          <w:rFonts w:eastAsia="Arial Unicode MS"/>
          <w:lang w:val="en-US"/>
        </w:rPr>
        <w:t>,</w:t>
      </w:r>
      <w:r w:rsidRPr="00762DFA">
        <w:rPr>
          <w:rFonts w:eastAsia="Arial Unicode MS"/>
          <w:lang w:val="en-US"/>
        </w:rPr>
        <w:t xml:space="preserve"> </w:t>
      </w:r>
      <w:r w:rsidR="0036434F" w:rsidRPr="00762DFA">
        <w:rPr>
          <w:rFonts w:eastAsia="Arial Unicode MS"/>
          <w:lang w:val="en-US"/>
        </w:rPr>
        <w:t>“</w:t>
      </w:r>
      <w:proofErr w:type="spellStart"/>
      <w:r w:rsidR="00287C6B" w:rsidRPr="00762DFA">
        <w:rPr>
          <w:rFonts w:eastAsia="Arial Unicode MS"/>
          <w:lang w:val="en-US"/>
        </w:rPr>
        <w:t>Kolombiya</w:t>
      </w:r>
      <w:proofErr w:type="spellEnd"/>
      <w:r w:rsidR="00287C6B" w:rsidRPr="00762DFA">
        <w:rPr>
          <w:rFonts w:eastAsia="Arial Unicode MS"/>
          <w:lang w:val="en-US"/>
        </w:rPr>
        <w:t xml:space="preserve">- FARC, Türkiye-PKK Barış </w:t>
      </w:r>
      <w:proofErr w:type="spellStart"/>
      <w:r w:rsidR="00287C6B" w:rsidRPr="00762DFA">
        <w:rPr>
          <w:rFonts w:eastAsia="Arial Unicode MS"/>
          <w:lang w:val="en-US"/>
        </w:rPr>
        <w:t>Süreçlerinin</w:t>
      </w:r>
      <w:proofErr w:type="spellEnd"/>
      <w:r w:rsidR="00287C6B" w:rsidRPr="00762DFA">
        <w:rPr>
          <w:rFonts w:eastAsia="Arial Unicode MS"/>
          <w:lang w:val="en-US"/>
        </w:rPr>
        <w:t xml:space="preserve"> </w:t>
      </w:r>
      <w:proofErr w:type="spellStart"/>
      <w:r w:rsidR="00287C6B" w:rsidRPr="00762DFA">
        <w:rPr>
          <w:rFonts w:eastAsia="Arial Unicode MS"/>
          <w:lang w:val="en-US"/>
        </w:rPr>
        <w:t>Karşılaştırılması</w:t>
      </w:r>
      <w:proofErr w:type="spellEnd"/>
      <w:r w:rsidR="0036434F" w:rsidRPr="00762DFA">
        <w:rPr>
          <w:rFonts w:eastAsia="Arial Unicode MS"/>
          <w:lang w:val="en-US"/>
        </w:rPr>
        <w:t>”</w:t>
      </w:r>
      <w:r w:rsidR="004524C3" w:rsidRPr="00762DFA">
        <w:rPr>
          <w:rFonts w:eastAsia="Arial Unicode MS"/>
          <w:lang w:val="en-US"/>
        </w:rPr>
        <w:t xml:space="preserve"> [Comparison of Turkey-PKK, Colombia-FARC peace processes],</w:t>
      </w:r>
      <w:r w:rsidR="00287C6B" w:rsidRPr="00762DFA">
        <w:rPr>
          <w:rFonts w:eastAsia="Arial Unicode MS"/>
          <w:lang w:val="en-US"/>
        </w:rPr>
        <w:t xml:space="preserve"> (</w:t>
      </w:r>
      <w:proofErr w:type="spellStart"/>
      <w:r w:rsidR="00287C6B" w:rsidRPr="00762DFA">
        <w:rPr>
          <w:rFonts w:eastAsia="Arial Unicode MS"/>
          <w:lang w:val="en-US"/>
        </w:rPr>
        <w:t>Ilgaz</w:t>
      </w:r>
      <w:proofErr w:type="spellEnd"/>
      <w:r w:rsidR="00287C6B" w:rsidRPr="00762DFA">
        <w:rPr>
          <w:rFonts w:eastAsia="Arial Unicode MS"/>
          <w:lang w:val="en-US"/>
        </w:rPr>
        <w:t>, 2019)</w:t>
      </w:r>
      <w:r w:rsidR="00F16E60" w:rsidRPr="00762DFA">
        <w:rPr>
          <w:rFonts w:eastAsia="Arial Unicode MS"/>
          <w:lang w:val="en-US"/>
        </w:rPr>
        <w:t>.</w:t>
      </w:r>
    </w:p>
    <w:p w14:paraId="4AFC3911" w14:textId="77777777" w:rsidR="00B60649" w:rsidRPr="00762DFA" w:rsidRDefault="00B60649" w:rsidP="00B60649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OCCO </w:t>
      </w:r>
      <w:r w:rsidR="00B5327C" w:rsidRPr="00762DFA">
        <w:rPr>
          <w:rFonts w:eastAsia="Arial Unicode MS"/>
          <w:lang w:val="en-US"/>
        </w:rPr>
        <w:t>S</w:t>
      </w:r>
      <w:r w:rsidRPr="00762DFA">
        <w:rPr>
          <w:rFonts w:eastAsia="Arial Unicode MS"/>
          <w:lang w:val="en-US"/>
        </w:rPr>
        <w:t>e</w:t>
      </w:r>
      <w:r w:rsidR="00CE4B9D" w:rsidRPr="00762DFA">
        <w:rPr>
          <w:rFonts w:eastAsia="Arial Unicode MS"/>
          <w:lang w:val="en-US"/>
        </w:rPr>
        <w:t>m</w:t>
      </w:r>
      <w:r w:rsidRPr="00762DFA">
        <w:rPr>
          <w:rFonts w:eastAsia="Arial Unicode MS"/>
          <w:lang w:val="en-US"/>
        </w:rPr>
        <w:t>inar Series</w:t>
      </w:r>
      <w:r w:rsidR="00F16E60" w:rsidRPr="00762DFA">
        <w:rPr>
          <w:rFonts w:eastAsia="Arial Unicode MS"/>
          <w:lang w:val="en-US"/>
        </w:rPr>
        <w:t>,</w:t>
      </w:r>
      <w:r w:rsidRPr="00762DFA">
        <w:rPr>
          <w:rFonts w:eastAsia="Arial Unicode MS"/>
          <w:lang w:val="en-US"/>
        </w:rPr>
        <w:t xml:space="preserve"> “Una </w:t>
      </w:r>
      <w:proofErr w:type="spellStart"/>
      <w:r w:rsidRPr="00762DFA">
        <w:rPr>
          <w:rFonts w:eastAsia="Arial Unicode MS"/>
          <w:lang w:val="en-US"/>
        </w:rPr>
        <w:t>paz</w:t>
      </w:r>
      <w:proofErr w:type="spellEnd"/>
      <w:r w:rsidRPr="00762DFA">
        <w:rPr>
          <w:rFonts w:eastAsia="Arial Unicode MS"/>
          <w:lang w:val="en-US"/>
        </w:rPr>
        <w:t xml:space="preserve"> criminal. </w:t>
      </w:r>
      <w:proofErr w:type="spellStart"/>
      <w:r w:rsidRPr="00762DFA">
        <w:rPr>
          <w:rFonts w:eastAsia="Arial Unicode MS"/>
          <w:lang w:val="en-US"/>
        </w:rPr>
        <w:t>Mapeando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los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homicidios</w:t>
      </w:r>
      <w:proofErr w:type="spellEnd"/>
      <w:r w:rsidRPr="00762DFA">
        <w:rPr>
          <w:rFonts w:eastAsia="Arial Unicode MS"/>
          <w:lang w:val="en-US"/>
        </w:rPr>
        <w:t xml:space="preserve"> de </w:t>
      </w:r>
      <w:proofErr w:type="spellStart"/>
      <w:r w:rsidRPr="00762DFA">
        <w:rPr>
          <w:rFonts w:eastAsia="Arial Unicode MS"/>
          <w:lang w:val="en-US"/>
        </w:rPr>
        <w:t>los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excombatientes</w:t>
      </w:r>
      <w:proofErr w:type="spellEnd"/>
      <w:r w:rsidRPr="00762DFA">
        <w:rPr>
          <w:rFonts w:eastAsia="Arial Unicode MS"/>
          <w:lang w:val="en-US"/>
        </w:rPr>
        <w:t xml:space="preserve"> de las FARC” (Online, 2019)</w:t>
      </w:r>
    </w:p>
    <w:p w14:paraId="4926194B" w14:textId="3079854F" w:rsidR="00214EB9" w:rsidRPr="00762DFA" w:rsidRDefault="000A03F4" w:rsidP="00EF7402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 xml:space="preserve">I. </w:t>
      </w:r>
      <w:proofErr w:type="spellStart"/>
      <w:r w:rsidRPr="00762DFA">
        <w:rPr>
          <w:lang w:val="en-US"/>
        </w:rPr>
        <w:t>Uluslararası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Hitit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Güvenlik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Çalışmaları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Kongresi</w:t>
      </w:r>
      <w:proofErr w:type="spellEnd"/>
      <w:r w:rsidR="00F16E60" w:rsidRPr="00762DFA">
        <w:rPr>
          <w:lang w:val="en-US"/>
        </w:rPr>
        <w:t>,</w:t>
      </w:r>
      <w:r w:rsidRPr="00762DFA">
        <w:rPr>
          <w:lang w:val="en-US"/>
        </w:rPr>
        <w:t xml:space="preserve"> “</w:t>
      </w:r>
      <w:proofErr w:type="spellStart"/>
      <w:r w:rsidR="00214EB9" w:rsidRPr="00762DFA">
        <w:rPr>
          <w:lang w:val="en-US"/>
        </w:rPr>
        <w:t>Kolombiya</w:t>
      </w:r>
      <w:proofErr w:type="spellEnd"/>
      <w:r w:rsidR="00214EB9" w:rsidRPr="00762DFA">
        <w:rPr>
          <w:lang w:val="en-US"/>
        </w:rPr>
        <w:t xml:space="preserve">- FARC Barış </w:t>
      </w:r>
      <w:proofErr w:type="spellStart"/>
      <w:r w:rsidR="00214EB9" w:rsidRPr="00762DFA">
        <w:rPr>
          <w:lang w:val="en-US"/>
        </w:rPr>
        <w:t>Görüşmelerinde</w:t>
      </w:r>
      <w:proofErr w:type="spellEnd"/>
      <w:r w:rsidR="00214EB9" w:rsidRPr="00762DFA">
        <w:rPr>
          <w:rFonts w:eastAsia="Arial Unicode MS"/>
          <w:lang w:val="en-US"/>
        </w:rPr>
        <w:t xml:space="preserve"> </w:t>
      </w:r>
      <w:proofErr w:type="spellStart"/>
      <w:r w:rsidR="00214EB9" w:rsidRPr="00762DFA">
        <w:rPr>
          <w:lang w:val="en-US"/>
        </w:rPr>
        <w:t>Katılımcılığın</w:t>
      </w:r>
      <w:proofErr w:type="spellEnd"/>
      <w:r w:rsidR="00214EB9" w:rsidRPr="00762DFA">
        <w:rPr>
          <w:lang w:val="en-US"/>
        </w:rPr>
        <w:t xml:space="preserve"> </w:t>
      </w:r>
      <w:proofErr w:type="spellStart"/>
      <w:r w:rsidR="00214EB9" w:rsidRPr="00762DFA">
        <w:rPr>
          <w:lang w:val="en-US"/>
        </w:rPr>
        <w:t>Rolü</w:t>
      </w:r>
      <w:proofErr w:type="spellEnd"/>
      <w:r w:rsidR="00214EB9" w:rsidRPr="00762DFA">
        <w:rPr>
          <w:lang w:val="en-US"/>
        </w:rPr>
        <w:t xml:space="preserve">: </w:t>
      </w:r>
      <w:proofErr w:type="spellStart"/>
      <w:r w:rsidR="00214EB9" w:rsidRPr="00762DFA">
        <w:rPr>
          <w:lang w:val="en-US"/>
        </w:rPr>
        <w:t>Kadınlar</w:t>
      </w:r>
      <w:proofErr w:type="spellEnd"/>
      <w:r w:rsidR="00214EB9" w:rsidRPr="00762DFA">
        <w:rPr>
          <w:lang w:val="en-US"/>
        </w:rPr>
        <w:t xml:space="preserve">, </w:t>
      </w:r>
      <w:proofErr w:type="spellStart"/>
      <w:r w:rsidR="00214EB9" w:rsidRPr="00762DFA">
        <w:rPr>
          <w:lang w:val="en-US"/>
        </w:rPr>
        <w:t>Kurbanlar</w:t>
      </w:r>
      <w:proofErr w:type="spellEnd"/>
      <w:r w:rsidR="00214EB9" w:rsidRPr="00762DFA">
        <w:rPr>
          <w:lang w:val="en-US"/>
        </w:rPr>
        <w:t xml:space="preserve"> </w:t>
      </w:r>
      <w:proofErr w:type="spellStart"/>
      <w:r w:rsidR="00214EB9" w:rsidRPr="00762DFA">
        <w:rPr>
          <w:lang w:val="en-US"/>
        </w:rPr>
        <w:t>ve</w:t>
      </w:r>
      <w:proofErr w:type="spellEnd"/>
      <w:r w:rsidR="00214EB9" w:rsidRPr="00762DFA">
        <w:rPr>
          <w:rFonts w:eastAsia="Arial Unicode MS"/>
          <w:lang w:val="en-US"/>
        </w:rPr>
        <w:t xml:space="preserve"> </w:t>
      </w:r>
      <w:proofErr w:type="spellStart"/>
      <w:r w:rsidR="00214EB9" w:rsidRPr="00762DFA">
        <w:rPr>
          <w:lang w:val="en-US"/>
        </w:rPr>
        <w:t>Ordu</w:t>
      </w:r>
      <w:proofErr w:type="spellEnd"/>
      <w:r w:rsidRPr="00762DFA">
        <w:rPr>
          <w:lang w:val="en-US"/>
        </w:rPr>
        <w:t>”</w:t>
      </w:r>
      <w:r w:rsidR="00214EB9" w:rsidRPr="00762DFA">
        <w:rPr>
          <w:lang w:val="en-US"/>
        </w:rPr>
        <w:t xml:space="preserve"> </w:t>
      </w:r>
      <w:r w:rsidR="004524C3" w:rsidRPr="00762DFA">
        <w:rPr>
          <w:lang w:val="en-US"/>
        </w:rPr>
        <w:t xml:space="preserve">[Role of </w:t>
      </w:r>
      <w:r w:rsidR="00F62489" w:rsidRPr="00762DFA">
        <w:rPr>
          <w:lang w:val="en-US"/>
        </w:rPr>
        <w:t>Inclusivity</w:t>
      </w:r>
      <w:r w:rsidR="004524C3" w:rsidRPr="00762DFA">
        <w:rPr>
          <w:lang w:val="en-US"/>
        </w:rPr>
        <w:t xml:space="preserve"> in Colombia Peace Negotiations, Women, Military and Victims], </w:t>
      </w:r>
      <w:r w:rsidRPr="00762DFA">
        <w:rPr>
          <w:lang w:val="en-US"/>
        </w:rPr>
        <w:t xml:space="preserve">(Online </w:t>
      </w:r>
      <w:r w:rsidR="00214EB9" w:rsidRPr="00762DFA">
        <w:rPr>
          <w:lang w:val="en-US"/>
        </w:rPr>
        <w:t xml:space="preserve">24-27 </w:t>
      </w:r>
      <w:r w:rsidR="000B525D" w:rsidRPr="00762DFA">
        <w:rPr>
          <w:lang w:val="en-US"/>
        </w:rPr>
        <w:t>December</w:t>
      </w:r>
      <w:r w:rsidR="00214EB9" w:rsidRPr="00762DFA">
        <w:rPr>
          <w:lang w:val="en-US"/>
        </w:rPr>
        <w:t xml:space="preserve"> 2021</w:t>
      </w:r>
      <w:r w:rsidRPr="00762DFA">
        <w:rPr>
          <w:lang w:val="en-US"/>
        </w:rPr>
        <w:t>).</w:t>
      </w:r>
    </w:p>
    <w:p w14:paraId="55A51D19" w14:textId="77777777" w:rsidR="00214EB9" w:rsidRPr="00762DFA" w:rsidRDefault="000A03F4" w:rsidP="00EF7402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ISA 2021 Annual Convention</w:t>
      </w:r>
      <w:r w:rsidR="00F16E60" w:rsidRPr="00762DFA">
        <w:rPr>
          <w:lang w:val="en-US"/>
        </w:rPr>
        <w:t>,</w:t>
      </w:r>
      <w:r w:rsidRPr="00762DFA">
        <w:rPr>
          <w:lang w:val="en-US"/>
        </w:rPr>
        <w:t xml:space="preserve"> </w:t>
      </w:r>
      <w:r w:rsidR="00F16E60" w:rsidRPr="00762DFA">
        <w:rPr>
          <w:lang w:val="en-US"/>
        </w:rPr>
        <w:t>“</w:t>
      </w:r>
      <w:r w:rsidR="00214EB9" w:rsidRPr="00762DFA">
        <w:rPr>
          <w:lang w:val="en-US"/>
        </w:rPr>
        <w:t>Evaluating Desecuritization Techniques: The Case of FARC in Colombia</w:t>
      </w:r>
      <w:r w:rsidRPr="00762DFA">
        <w:rPr>
          <w:lang w:val="en-US"/>
        </w:rPr>
        <w:t>”</w:t>
      </w:r>
      <w:r w:rsidR="00214EB9" w:rsidRPr="00762DFA">
        <w:rPr>
          <w:lang w:val="en-US"/>
        </w:rPr>
        <w:t xml:space="preserve"> </w:t>
      </w:r>
      <w:r w:rsidRPr="00762DFA">
        <w:rPr>
          <w:lang w:val="en-US"/>
        </w:rPr>
        <w:t>(Online</w:t>
      </w:r>
      <w:r w:rsidR="00214EB9" w:rsidRPr="00762DFA">
        <w:rPr>
          <w:lang w:val="en-US"/>
        </w:rPr>
        <w:t xml:space="preserve">, 6-9 </w:t>
      </w:r>
      <w:r w:rsidR="000B525D" w:rsidRPr="00762DFA">
        <w:rPr>
          <w:lang w:val="en-US"/>
        </w:rPr>
        <w:t>April</w:t>
      </w:r>
      <w:r w:rsidR="00214EB9" w:rsidRPr="00762DFA">
        <w:rPr>
          <w:lang w:val="en-US"/>
        </w:rPr>
        <w:t xml:space="preserve"> 2021</w:t>
      </w:r>
      <w:r w:rsidRPr="00762DFA">
        <w:rPr>
          <w:lang w:val="en-US"/>
        </w:rPr>
        <w:t>)</w:t>
      </w:r>
      <w:r w:rsidR="00214EB9" w:rsidRPr="00762DFA">
        <w:rPr>
          <w:lang w:val="en-US"/>
        </w:rPr>
        <w:t>.</w:t>
      </w:r>
    </w:p>
    <w:p w14:paraId="3A5A3388" w14:textId="77777777" w:rsidR="000A03F4" w:rsidRPr="00762DFA" w:rsidRDefault="000A03F4" w:rsidP="00EF7402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ISA 2021 Annual Convention</w:t>
      </w:r>
      <w:r w:rsidR="00F16E60" w:rsidRPr="00762DFA">
        <w:rPr>
          <w:lang w:val="en-US"/>
        </w:rPr>
        <w:t>,</w:t>
      </w:r>
      <w:r w:rsidRPr="00762DFA">
        <w:rPr>
          <w:lang w:val="en-US"/>
        </w:rPr>
        <w:t xml:space="preserve"> </w:t>
      </w:r>
      <w:r w:rsidR="00921D6E" w:rsidRPr="00762DFA">
        <w:rPr>
          <w:lang w:val="en-US"/>
        </w:rPr>
        <w:t>“</w:t>
      </w:r>
      <w:r w:rsidRPr="00762DFA">
        <w:rPr>
          <w:lang w:val="en-US"/>
        </w:rPr>
        <w:t xml:space="preserve">Dynamics of Violence against Ex-FARC-EP Combatants in Colombia (2016-2020)” (Online, 6-9 </w:t>
      </w:r>
      <w:r w:rsidR="000B525D" w:rsidRPr="00762DFA">
        <w:rPr>
          <w:lang w:val="en-US"/>
        </w:rPr>
        <w:t>April</w:t>
      </w:r>
      <w:r w:rsidRPr="00762DFA">
        <w:rPr>
          <w:lang w:val="en-US"/>
        </w:rPr>
        <w:t xml:space="preserve"> 2021).</w:t>
      </w:r>
    </w:p>
    <w:p w14:paraId="3177AE04" w14:textId="77777777" w:rsidR="0008628C" w:rsidRPr="00762DFA" w:rsidRDefault="00A104A5" w:rsidP="00EF7402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Latin </w:t>
      </w:r>
      <w:r w:rsidR="0008628C" w:rsidRPr="00762DFA">
        <w:rPr>
          <w:rFonts w:eastAsia="Arial Unicode MS"/>
          <w:lang w:val="en-US"/>
        </w:rPr>
        <w:t xml:space="preserve">American Peace Science Society 2022 Annual Conference, </w:t>
      </w:r>
      <w:r w:rsidR="000A03F4" w:rsidRPr="00762DFA">
        <w:rPr>
          <w:rFonts w:eastAsia="Arial Unicode MS"/>
          <w:lang w:val="en-US"/>
        </w:rPr>
        <w:t>“</w:t>
      </w:r>
      <w:r w:rsidR="0008628C" w:rsidRPr="00762DFA">
        <w:rPr>
          <w:rFonts w:eastAsia="Arial Unicode MS"/>
          <w:lang w:val="en-US"/>
        </w:rPr>
        <w:t>Disarmament-Demobilization-Reintegration: Former Combatants Perspectives on DDR in Colombia</w:t>
      </w:r>
      <w:r w:rsidR="000A03F4" w:rsidRPr="00762DFA">
        <w:rPr>
          <w:rFonts w:eastAsia="Arial Unicode MS"/>
          <w:lang w:val="en-US"/>
        </w:rPr>
        <w:t xml:space="preserve">” (Online, 17-21 </w:t>
      </w:r>
      <w:r w:rsidR="000B525D" w:rsidRPr="00762DFA">
        <w:rPr>
          <w:rFonts w:eastAsia="Arial Unicode MS"/>
          <w:lang w:val="en-US"/>
        </w:rPr>
        <w:t>January</w:t>
      </w:r>
      <w:r w:rsidR="000A03F4" w:rsidRPr="00762DFA">
        <w:rPr>
          <w:rFonts w:eastAsia="Arial Unicode MS"/>
          <w:lang w:val="en-US"/>
        </w:rPr>
        <w:t xml:space="preserve"> 2022)</w:t>
      </w:r>
    </w:p>
    <w:p w14:paraId="575B9F7A" w14:textId="77777777" w:rsidR="009329A0" w:rsidRPr="00762DFA" w:rsidRDefault="009329A0" w:rsidP="00EF7402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IX. </w:t>
      </w:r>
      <w:proofErr w:type="spellStart"/>
      <w:r w:rsidRPr="00762DFA">
        <w:rPr>
          <w:rFonts w:eastAsia="Arial Unicode MS"/>
          <w:lang w:val="en-US"/>
        </w:rPr>
        <w:t>Uluslararası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İlişkiler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Çalışmaları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ve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Eğitimi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Kongresi</w:t>
      </w:r>
      <w:proofErr w:type="spellEnd"/>
      <w:r w:rsidRPr="00762DFA">
        <w:rPr>
          <w:rFonts w:eastAsia="Arial Unicode MS"/>
          <w:lang w:val="en-US"/>
        </w:rPr>
        <w:t xml:space="preserve">, “Barış </w:t>
      </w:r>
      <w:proofErr w:type="spellStart"/>
      <w:r w:rsidRPr="00762DFA">
        <w:rPr>
          <w:rFonts w:eastAsia="Arial Unicode MS"/>
          <w:lang w:val="en-US"/>
        </w:rPr>
        <w:t>ve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Siyaset</w:t>
      </w:r>
      <w:proofErr w:type="spellEnd"/>
      <w:r w:rsidRPr="00762DFA">
        <w:rPr>
          <w:rFonts w:eastAsia="Arial Unicode MS"/>
          <w:lang w:val="en-US"/>
        </w:rPr>
        <w:t xml:space="preserve">: </w:t>
      </w:r>
      <w:proofErr w:type="spellStart"/>
      <w:r w:rsidRPr="00762DFA">
        <w:rPr>
          <w:rFonts w:eastAsia="Arial Unicode MS"/>
          <w:lang w:val="en-US"/>
        </w:rPr>
        <w:t>Kolombiya</w:t>
      </w:r>
      <w:proofErr w:type="spellEnd"/>
      <w:r w:rsidRPr="00762DFA">
        <w:rPr>
          <w:rFonts w:eastAsia="Arial Unicode MS"/>
          <w:lang w:val="en-US"/>
        </w:rPr>
        <w:t xml:space="preserve">-FARC Barış </w:t>
      </w:r>
      <w:proofErr w:type="spellStart"/>
      <w:r w:rsidRPr="00762DFA">
        <w:rPr>
          <w:rFonts w:eastAsia="Arial Unicode MS"/>
          <w:lang w:val="en-US"/>
        </w:rPr>
        <w:t>Sürecinde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Seçimler</w:t>
      </w:r>
      <w:proofErr w:type="spellEnd"/>
      <w:r w:rsidRPr="00762DFA">
        <w:rPr>
          <w:rFonts w:eastAsia="Arial Unicode MS"/>
          <w:lang w:val="en-US"/>
        </w:rPr>
        <w:t>”</w:t>
      </w:r>
      <w:r w:rsidR="004524C3" w:rsidRPr="00762DFA">
        <w:rPr>
          <w:rFonts w:eastAsia="Arial Unicode MS"/>
          <w:lang w:val="en-US"/>
        </w:rPr>
        <w:t xml:space="preserve"> [Politics of Peace, Impact of Elections in Colombia - FARC Peace Process]</w:t>
      </w:r>
      <w:r w:rsidRPr="00762DFA">
        <w:rPr>
          <w:rFonts w:eastAsia="Arial Unicode MS"/>
          <w:lang w:val="en-US"/>
        </w:rPr>
        <w:t xml:space="preserve"> (Mersin, 26-29 </w:t>
      </w:r>
      <w:r w:rsidR="000B525D" w:rsidRPr="00762DFA">
        <w:rPr>
          <w:rFonts w:eastAsia="Arial Unicode MS"/>
          <w:lang w:val="en-US"/>
        </w:rPr>
        <w:t>May</w:t>
      </w:r>
      <w:r w:rsidRPr="00762DFA">
        <w:rPr>
          <w:rFonts w:eastAsia="Arial Unicode MS"/>
          <w:lang w:val="en-US"/>
        </w:rPr>
        <w:t xml:space="preserve"> 2022)</w:t>
      </w:r>
    </w:p>
    <w:p w14:paraId="7101E4DB" w14:textId="77777777" w:rsidR="009329A0" w:rsidRPr="00762DFA" w:rsidRDefault="009329A0" w:rsidP="009329A0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IX. </w:t>
      </w:r>
      <w:proofErr w:type="spellStart"/>
      <w:r w:rsidRPr="00762DFA">
        <w:rPr>
          <w:rFonts w:eastAsia="Arial Unicode MS"/>
          <w:lang w:val="en-US"/>
        </w:rPr>
        <w:t>Uluslararası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İlişkiler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Çalışmaları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ve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Eğitimi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Kongresi</w:t>
      </w:r>
      <w:proofErr w:type="spellEnd"/>
      <w:r w:rsidRPr="00762DFA">
        <w:rPr>
          <w:rFonts w:eastAsia="Arial Unicode MS"/>
          <w:lang w:val="en-US"/>
        </w:rPr>
        <w:t>, “</w:t>
      </w:r>
      <w:proofErr w:type="spellStart"/>
      <w:r w:rsidRPr="00762DFA">
        <w:rPr>
          <w:lang w:val="en-US"/>
        </w:rPr>
        <w:t>Silahların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Teknikleştirilmesi</w:t>
      </w:r>
      <w:proofErr w:type="spellEnd"/>
      <w:r w:rsidRPr="00762DFA">
        <w:rPr>
          <w:lang w:val="en-US"/>
        </w:rPr>
        <w:t xml:space="preserve">: </w:t>
      </w:r>
      <w:proofErr w:type="spellStart"/>
      <w:r w:rsidRPr="00762DFA">
        <w:rPr>
          <w:lang w:val="en-US"/>
        </w:rPr>
        <w:t>Silahlar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Nasıl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Güvenlik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Dışılaştırıyor</w:t>
      </w:r>
      <w:proofErr w:type="spellEnd"/>
      <w:r w:rsidRPr="00762DFA">
        <w:rPr>
          <w:lang w:val="en-US"/>
        </w:rPr>
        <w:t>?</w:t>
      </w:r>
      <w:r w:rsidRPr="00762DFA">
        <w:rPr>
          <w:rFonts w:eastAsia="Arial Unicode MS"/>
          <w:lang w:val="en-US"/>
        </w:rPr>
        <w:t xml:space="preserve">” </w:t>
      </w:r>
      <w:r w:rsidR="004524C3" w:rsidRPr="00762DFA">
        <w:rPr>
          <w:rFonts w:eastAsia="Arial Unicode MS"/>
          <w:lang w:val="en-US"/>
        </w:rPr>
        <w:t xml:space="preserve">[Depoliticization of weapons], </w:t>
      </w:r>
      <w:r w:rsidRPr="00762DFA">
        <w:rPr>
          <w:rFonts w:eastAsia="Arial Unicode MS"/>
          <w:lang w:val="en-US"/>
        </w:rPr>
        <w:t xml:space="preserve">(Mersin, 26-29 </w:t>
      </w:r>
      <w:r w:rsidR="000B525D" w:rsidRPr="00762DFA">
        <w:rPr>
          <w:rFonts w:eastAsia="Arial Unicode MS"/>
          <w:lang w:val="en-US"/>
        </w:rPr>
        <w:t>May</w:t>
      </w:r>
      <w:r w:rsidRPr="00762DFA">
        <w:rPr>
          <w:rFonts w:eastAsia="Arial Unicode MS"/>
          <w:lang w:val="en-US"/>
        </w:rPr>
        <w:t xml:space="preserve"> 2022)</w:t>
      </w:r>
    </w:p>
    <w:p w14:paraId="70B5A815" w14:textId="77777777" w:rsidR="009329A0" w:rsidRPr="00762DFA" w:rsidRDefault="009329A0" w:rsidP="00EF7402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Middle East Technical University IR Research Seminar Series, “Implementation of Colombia – FARC Peace Deal: Achievements and Failures” </w:t>
      </w:r>
      <w:r w:rsidR="00564B00" w:rsidRPr="00762DFA">
        <w:rPr>
          <w:rFonts w:eastAsia="Arial Unicode MS"/>
          <w:lang w:val="en-US"/>
        </w:rPr>
        <w:t xml:space="preserve">(Ankara 20 </w:t>
      </w:r>
      <w:r w:rsidR="000B525D" w:rsidRPr="00762DFA">
        <w:rPr>
          <w:rFonts w:eastAsia="Arial Unicode MS"/>
          <w:lang w:val="en-US"/>
        </w:rPr>
        <w:t>April</w:t>
      </w:r>
      <w:r w:rsidR="00564B00" w:rsidRPr="00762DFA">
        <w:rPr>
          <w:rFonts w:eastAsia="Arial Unicode MS"/>
          <w:lang w:val="en-US"/>
        </w:rPr>
        <w:t xml:space="preserve"> 2022)</w:t>
      </w:r>
      <w:r w:rsidRPr="00762DFA">
        <w:rPr>
          <w:rFonts w:eastAsia="Arial Unicode MS"/>
          <w:lang w:val="en-US"/>
        </w:rPr>
        <w:t>.</w:t>
      </w:r>
    </w:p>
    <w:p w14:paraId="03FE17A8" w14:textId="77777777" w:rsidR="00017A90" w:rsidRPr="00762DFA" w:rsidRDefault="00017A90" w:rsidP="00DE6A8B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Işık </w:t>
      </w:r>
      <w:proofErr w:type="spellStart"/>
      <w:r w:rsidRPr="00762DFA">
        <w:rPr>
          <w:rFonts w:eastAsia="Arial Unicode MS"/>
          <w:lang w:val="en-US"/>
        </w:rPr>
        <w:t>Üniversitesi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Dijitalleşen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Dünyada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Birey</w:t>
      </w:r>
      <w:proofErr w:type="spellEnd"/>
      <w:r w:rsidRPr="00762DFA">
        <w:rPr>
          <w:rFonts w:eastAsia="Arial Unicode MS"/>
          <w:lang w:val="en-US"/>
        </w:rPr>
        <w:t xml:space="preserve">, </w:t>
      </w:r>
      <w:proofErr w:type="spellStart"/>
      <w:r w:rsidRPr="00762DFA">
        <w:rPr>
          <w:rFonts w:eastAsia="Arial Unicode MS"/>
          <w:lang w:val="en-US"/>
        </w:rPr>
        <w:t>Toplum</w:t>
      </w:r>
      <w:proofErr w:type="spellEnd"/>
      <w:r w:rsidRPr="00762DFA">
        <w:rPr>
          <w:rFonts w:eastAsia="Arial Unicode MS"/>
          <w:lang w:val="en-US"/>
        </w:rPr>
        <w:t xml:space="preserve">, </w:t>
      </w:r>
      <w:proofErr w:type="spellStart"/>
      <w:r w:rsidRPr="00762DFA">
        <w:rPr>
          <w:rFonts w:eastAsia="Arial Unicode MS"/>
          <w:lang w:val="en-US"/>
        </w:rPr>
        <w:t>Siyaset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Kongresi</w:t>
      </w:r>
      <w:proofErr w:type="spellEnd"/>
      <w:r w:rsidRPr="00762DFA">
        <w:rPr>
          <w:rFonts w:eastAsia="Arial Unicode MS"/>
          <w:lang w:val="en-US"/>
        </w:rPr>
        <w:t>, “</w:t>
      </w:r>
      <w:proofErr w:type="spellStart"/>
      <w:r w:rsidR="00DE6A8B" w:rsidRPr="00762DFA">
        <w:rPr>
          <w:rFonts w:eastAsia="Arial Unicode MS"/>
          <w:lang w:val="en-US"/>
        </w:rPr>
        <w:t>Savunma</w:t>
      </w:r>
      <w:proofErr w:type="spellEnd"/>
      <w:r w:rsidR="00DE6A8B" w:rsidRPr="00762DFA">
        <w:rPr>
          <w:rFonts w:eastAsia="Arial Unicode MS"/>
          <w:lang w:val="en-US"/>
        </w:rPr>
        <w:t xml:space="preserve"> </w:t>
      </w:r>
      <w:proofErr w:type="spellStart"/>
      <w:r w:rsidR="00DE6A8B" w:rsidRPr="00762DFA">
        <w:rPr>
          <w:rFonts w:eastAsia="Arial Unicode MS"/>
          <w:lang w:val="en-US"/>
        </w:rPr>
        <w:t>Yönetimi</w:t>
      </w:r>
      <w:proofErr w:type="spellEnd"/>
      <w:r w:rsidR="00DE6A8B" w:rsidRPr="00762DFA">
        <w:rPr>
          <w:rFonts w:eastAsia="Arial Unicode MS"/>
          <w:lang w:val="en-US"/>
        </w:rPr>
        <w:t xml:space="preserve"> </w:t>
      </w:r>
      <w:proofErr w:type="spellStart"/>
      <w:r w:rsidR="00DE6A8B" w:rsidRPr="00762DFA">
        <w:rPr>
          <w:rFonts w:eastAsia="Arial Unicode MS"/>
          <w:lang w:val="en-US"/>
        </w:rPr>
        <w:t>ve</w:t>
      </w:r>
      <w:proofErr w:type="spellEnd"/>
      <w:r w:rsidR="00DE6A8B" w:rsidRPr="00762DFA">
        <w:rPr>
          <w:rFonts w:eastAsia="Arial Unicode MS"/>
          <w:lang w:val="en-US"/>
        </w:rPr>
        <w:t xml:space="preserve"> </w:t>
      </w:r>
      <w:proofErr w:type="spellStart"/>
      <w:r w:rsidR="00DE6A8B" w:rsidRPr="00762DFA">
        <w:rPr>
          <w:rFonts w:eastAsia="Arial Unicode MS"/>
          <w:lang w:val="en-US"/>
        </w:rPr>
        <w:t>Güvenlik</w:t>
      </w:r>
      <w:proofErr w:type="spellEnd"/>
      <w:r w:rsidR="00DE6A8B" w:rsidRPr="00762DFA">
        <w:rPr>
          <w:rFonts w:eastAsia="Arial Unicode MS"/>
          <w:lang w:val="en-US"/>
        </w:rPr>
        <w:t xml:space="preserve"> </w:t>
      </w:r>
      <w:proofErr w:type="spellStart"/>
      <w:r w:rsidR="00DE6A8B" w:rsidRPr="00762DFA">
        <w:rPr>
          <w:rFonts w:eastAsia="Arial Unicode MS"/>
          <w:lang w:val="en-US"/>
        </w:rPr>
        <w:t>Analizinde</w:t>
      </w:r>
      <w:proofErr w:type="spellEnd"/>
      <w:r w:rsidR="00DE6A8B" w:rsidRPr="00762DFA">
        <w:rPr>
          <w:rFonts w:eastAsia="Arial Unicode MS"/>
          <w:lang w:val="en-US"/>
        </w:rPr>
        <w:t xml:space="preserve"> Büyük Veri </w:t>
      </w:r>
      <w:proofErr w:type="spellStart"/>
      <w:r w:rsidR="00DE6A8B" w:rsidRPr="00762DFA">
        <w:rPr>
          <w:rFonts w:eastAsia="Arial Unicode MS"/>
          <w:lang w:val="en-US"/>
        </w:rPr>
        <w:t>Kullanımı</w:t>
      </w:r>
      <w:proofErr w:type="spellEnd"/>
      <w:r w:rsidR="00DE6A8B" w:rsidRPr="00762DFA">
        <w:rPr>
          <w:rFonts w:eastAsia="Arial Unicode MS"/>
          <w:lang w:val="en-US"/>
        </w:rPr>
        <w:t xml:space="preserve">: Military Big Data </w:t>
      </w:r>
      <w:proofErr w:type="spellStart"/>
      <w:r w:rsidR="00DE6A8B" w:rsidRPr="00762DFA">
        <w:rPr>
          <w:rFonts w:eastAsia="Arial Unicode MS"/>
          <w:lang w:val="en-US"/>
        </w:rPr>
        <w:t>Örneği</w:t>
      </w:r>
      <w:proofErr w:type="spellEnd"/>
      <w:r w:rsidRPr="00762DFA">
        <w:rPr>
          <w:rFonts w:eastAsia="Arial Unicode MS"/>
          <w:lang w:val="en-US"/>
        </w:rPr>
        <w:t xml:space="preserve">” </w:t>
      </w:r>
      <w:r w:rsidR="004524C3" w:rsidRPr="00762DFA">
        <w:rPr>
          <w:rFonts w:eastAsia="Arial Unicode MS"/>
          <w:lang w:val="en-US"/>
        </w:rPr>
        <w:t xml:space="preserve">[Using Big Data in </w:t>
      </w:r>
      <w:proofErr w:type="spellStart"/>
      <w:r w:rsidR="004524C3" w:rsidRPr="00762DFA">
        <w:rPr>
          <w:rFonts w:eastAsia="Arial Unicode MS"/>
          <w:lang w:val="en-US"/>
        </w:rPr>
        <w:t>Defence</w:t>
      </w:r>
      <w:proofErr w:type="spellEnd"/>
      <w:r w:rsidR="004524C3" w:rsidRPr="00762DFA">
        <w:rPr>
          <w:rFonts w:eastAsia="Arial Unicode MS"/>
          <w:lang w:val="en-US"/>
        </w:rPr>
        <w:t xml:space="preserve"> Sector: Case of Military Big Data], </w:t>
      </w:r>
      <w:r w:rsidRPr="00762DFA">
        <w:rPr>
          <w:rFonts w:eastAsia="Arial Unicode MS"/>
          <w:lang w:val="en-US"/>
        </w:rPr>
        <w:t xml:space="preserve">(Online, 26-27 </w:t>
      </w:r>
      <w:r w:rsidR="000B525D" w:rsidRPr="00762DFA">
        <w:rPr>
          <w:rFonts w:eastAsia="Arial Unicode MS"/>
          <w:lang w:val="en-US"/>
        </w:rPr>
        <w:t>May</w:t>
      </w:r>
      <w:r w:rsidRPr="00762DFA">
        <w:rPr>
          <w:rFonts w:eastAsia="Arial Unicode MS"/>
          <w:lang w:val="en-US"/>
        </w:rPr>
        <w:t xml:space="preserve"> 2022)</w:t>
      </w:r>
    </w:p>
    <w:p w14:paraId="1EECEF02" w14:textId="77777777" w:rsidR="002E7D62" w:rsidRPr="002E7D62" w:rsidRDefault="002E7D62" w:rsidP="002E7D62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proofErr w:type="spellStart"/>
      <w:r>
        <w:rPr>
          <w:rFonts w:eastAsia="Arial Unicode MS"/>
          <w:lang w:val="en-US"/>
        </w:rPr>
        <w:t>Terörizm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ve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Radikalleşme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ile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Mücadele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Derneği</w:t>
      </w:r>
      <w:proofErr w:type="spellEnd"/>
      <w:r>
        <w:rPr>
          <w:rFonts w:eastAsia="Arial Unicode MS"/>
          <w:lang w:val="en-US"/>
        </w:rPr>
        <w:t xml:space="preserve"> (TERAM), </w:t>
      </w:r>
      <w:proofErr w:type="spellStart"/>
      <w:r>
        <w:rPr>
          <w:rFonts w:eastAsia="Arial Unicode MS"/>
          <w:lang w:val="en-US"/>
        </w:rPr>
        <w:t>Terrorizm</w:t>
      </w:r>
      <w:proofErr w:type="spellEnd"/>
      <w:r>
        <w:rPr>
          <w:rFonts w:eastAsia="Arial Unicode MS"/>
          <w:lang w:val="en-US"/>
        </w:rPr>
        <w:t xml:space="preserve"> and Radicalization Seminar Series, “</w:t>
      </w:r>
      <w:r>
        <w:rPr>
          <w:rFonts w:eastAsia="Arial"/>
          <w:bCs/>
          <w:color w:val="000000"/>
          <w:w w:val="101"/>
          <w:sz w:val="22"/>
        </w:rPr>
        <w:t>Terörizm ile İlgili Güncel Tartışmalar</w:t>
      </w:r>
      <w:r>
        <w:rPr>
          <w:rFonts w:eastAsia="Arial Unicode MS"/>
          <w:lang w:val="en-US"/>
        </w:rPr>
        <w:t>” [Current Debates on Terrorism] (Online, 01 September 2022).</w:t>
      </w:r>
    </w:p>
    <w:p w14:paraId="45DE3C68" w14:textId="77777777" w:rsidR="00B20885" w:rsidRPr="00762DFA" w:rsidRDefault="00B20885" w:rsidP="00DE6A8B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5th </w:t>
      </w:r>
      <w:r w:rsidR="006B111E" w:rsidRPr="00762DFA">
        <w:rPr>
          <w:rFonts w:eastAsia="Arial Unicode MS"/>
          <w:lang w:val="en-US"/>
        </w:rPr>
        <w:t xml:space="preserve">Politics </w:t>
      </w:r>
      <w:r w:rsidR="00A9087E" w:rsidRPr="00762DFA">
        <w:rPr>
          <w:rFonts w:eastAsia="Arial Unicode MS"/>
          <w:lang w:val="en-US"/>
        </w:rPr>
        <w:t>&amp;</w:t>
      </w:r>
      <w:r w:rsidR="006B111E" w:rsidRPr="00762DFA">
        <w:rPr>
          <w:rFonts w:eastAsia="Arial Unicode MS"/>
          <w:lang w:val="en-US"/>
        </w:rPr>
        <w:t xml:space="preserve"> International Relations</w:t>
      </w:r>
      <w:r w:rsidRPr="00762DFA">
        <w:rPr>
          <w:rFonts w:eastAsia="Arial Unicode MS"/>
          <w:lang w:val="en-US"/>
        </w:rPr>
        <w:t xml:space="preserve"> Congress, “</w:t>
      </w:r>
      <w:proofErr w:type="spellStart"/>
      <w:r w:rsidRPr="00762DFA">
        <w:rPr>
          <w:rFonts w:eastAsia="Arial Unicode MS"/>
          <w:lang w:val="en-US"/>
        </w:rPr>
        <w:t>Barışta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Güvenliğin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Önemi</w:t>
      </w:r>
      <w:proofErr w:type="spellEnd"/>
      <w:r w:rsidRPr="00762DFA">
        <w:rPr>
          <w:rFonts w:eastAsia="Arial Unicode MS"/>
          <w:lang w:val="en-US"/>
        </w:rPr>
        <w:t xml:space="preserve">: </w:t>
      </w:r>
      <w:proofErr w:type="spellStart"/>
      <w:r w:rsidRPr="00762DFA">
        <w:rPr>
          <w:rFonts w:eastAsia="Arial Unicode MS"/>
          <w:lang w:val="en-US"/>
        </w:rPr>
        <w:t>Kolombiya</w:t>
      </w:r>
      <w:proofErr w:type="spellEnd"/>
      <w:r w:rsidRPr="00762DFA">
        <w:rPr>
          <w:rFonts w:eastAsia="Arial Unicode MS"/>
          <w:lang w:val="en-US"/>
        </w:rPr>
        <w:t xml:space="preserve"> FARC Barış </w:t>
      </w:r>
      <w:proofErr w:type="spellStart"/>
      <w:r w:rsidRPr="00762DFA">
        <w:rPr>
          <w:rFonts w:eastAsia="Arial Unicode MS"/>
          <w:lang w:val="en-US"/>
        </w:rPr>
        <w:t>Sürecinde</w:t>
      </w:r>
      <w:proofErr w:type="spellEnd"/>
      <w:r w:rsidRPr="00762DFA">
        <w:rPr>
          <w:rFonts w:eastAsia="Arial Unicode MS"/>
          <w:lang w:val="en-US"/>
        </w:rPr>
        <w:t xml:space="preserve"> Eski FARC </w:t>
      </w:r>
      <w:proofErr w:type="spellStart"/>
      <w:r w:rsidRPr="00762DFA">
        <w:rPr>
          <w:rFonts w:eastAsia="Arial Unicode MS"/>
          <w:lang w:val="en-US"/>
        </w:rPr>
        <w:t>Cinayetlerinin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Analizi</w:t>
      </w:r>
      <w:proofErr w:type="spellEnd"/>
      <w:r w:rsidRPr="00762DFA">
        <w:rPr>
          <w:rFonts w:eastAsia="Arial Unicode MS"/>
          <w:lang w:val="en-US"/>
        </w:rPr>
        <w:t xml:space="preserve">” </w:t>
      </w:r>
      <w:r w:rsidR="004524C3" w:rsidRPr="00762DFA">
        <w:rPr>
          <w:rFonts w:eastAsia="Arial Unicode MS"/>
          <w:lang w:val="en-US"/>
        </w:rPr>
        <w:t>[</w:t>
      </w:r>
      <w:r w:rsidR="00953197" w:rsidRPr="00762DFA">
        <w:rPr>
          <w:rFonts w:eastAsia="Arial Unicode MS"/>
          <w:lang w:val="en-US"/>
        </w:rPr>
        <w:t xml:space="preserve">Security in Peace Processes, An analysis of former FARC member </w:t>
      </w:r>
      <w:proofErr w:type="spellStart"/>
      <w:r w:rsidR="00953197" w:rsidRPr="00762DFA">
        <w:rPr>
          <w:rFonts w:eastAsia="Arial Unicode MS"/>
          <w:lang w:val="en-US"/>
        </w:rPr>
        <w:t>assasionations</w:t>
      </w:r>
      <w:proofErr w:type="spellEnd"/>
      <w:r w:rsidR="00953197" w:rsidRPr="00762DFA">
        <w:rPr>
          <w:rFonts w:eastAsia="Arial Unicode MS"/>
          <w:lang w:val="en-US"/>
        </w:rPr>
        <w:t xml:space="preserve"> after Colombia FARC Peace Deal</w:t>
      </w:r>
      <w:r w:rsidR="004524C3" w:rsidRPr="00762DFA">
        <w:rPr>
          <w:rFonts w:eastAsia="Arial Unicode MS"/>
          <w:lang w:val="en-US"/>
        </w:rPr>
        <w:t xml:space="preserve">] </w:t>
      </w:r>
      <w:r w:rsidRPr="00762DFA">
        <w:rPr>
          <w:rFonts w:eastAsia="Arial Unicode MS"/>
          <w:lang w:val="en-US"/>
        </w:rPr>
        <w:t>(Tra</w:t>
      </w:r>
      <w:r w:rsidR="006B111E" w:rsidRPr="00762DFA">
        <w:rPr>
          <w:rFonts w:eastAsia="Arial Unicode MS"/>
          <w:lang w:val="en-US"/>
        </w:rPr>
        <w:t>b</w:t>
      </w:r>
      <w:r w:rsidRPr="00762DFA">
        <w:rPr>
          <w:rFonts w:eastAsia="Arial Unicode MS"/>
          <w:lang w:val="en-US"/>
        </w:rPr>
        <w:t xml:space="preserve">zon, 14-16 </w:t>
      </w:r>
      <w:r w:rsidR="000B525D" w:rsidRPr="00762DFA">
        <w:rPr>
          <w:rFonts w:eastAsia="Arial Unicode MS"/>
          <w:lang w:val="en-US"/>
        </w:rPr>
        <w:t>September</w:t>
      </w:r>
      <w:r w:rsidRPr="00762DFA">
        <w:rPr>
          <w:rFonts w:eastAsia="Arial Unicode MS"/>
          <w:lang w:val="en-US"/>
        </w:rPr>
        <w:t xml:space="preserve"> 2022).</w:t>
      </w:r>
    </w:p>
    <w:p w14:paraId="79C03A58" w14:textId="77777777" w:rsidR="00B20885" w:rsidRPr="00762DFA" w:rsidRDefault="00B20885" w:rsidP="00DE6A8B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I. </w:t>
      </w:r>
      <w:proofErr w:type="spellStart"/>
      <w:r w:rsidRPr="00762DFA">
        <w:rPr>
          <w:rFonts w:eastAsia="Arial Unicode MS"/>
          <w:lang w:val="en-US"/>
        </w:rPr>
        <w:t>Ulusal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="00A11961" w:rsidRPr="00762DFA">
        <w:rPr>
          <w:rFonts w:eastAsia="Arial Unicode MS"/>
          <w:lang w:val="en-US"/>
        </w:rPr>
        <w:t>Siyaset</w:t>
      </w:r>
      <w:proofErr w:type="spellEnd"/>
      <w:r w:rsidR="00A11961" w:rsidRPr="00762DFA">
        <w:rPr>
          <w:rFonts w:eastAsia="Arial Unicode MS"/>
          <w:lang w:val="en-US"/>
        </w:rPr>
        <w:t xml:space="preserve"> </w:t>
      </w:r>
      <w:proofErr w:type="spellStart"/>
      <w:r w:rsidR="00A11961" w:rsidRPr="00762DFA">
        <w:rPr>
          <w:rFonts w:eastAsia="Arial Unicode MS"/>
          <w:lang w:val="en-US"/>
        </w:rPr>
        <w:t>Bilimi</w:t>
      </w:r>
      <w:proofErr w:type="spellEnd"/>
      <w:r w:rsidR="00A11961" w:rsidRPr="00762DFA">
        <w:rPr>
          <w:rFonts w:eastAsia="Arial Unicode MS"/>
          <w:lang w:val="en-US"/>
        </w:rPr>
        <w:t xml:space="preserve"> </w:t>
      </w:r>
      <w:proofErr w:type="spellStart"/>
      <w:r w:rsidR="00A11961" w:rsidRPr="00762DFA">
        <w:rPr>
          <w:rFonts w:eastAsia="Arial Unicode MS"/>
          <w:lang w:val="en-US"/>
        </w:rPr>
        <w:t>Kongresi</w:t>
      </w:r>
      <w:proofErr w:type="spellEnd"/>
      <w:r w:rsidR="00A11961" w:rsidRPr="00762DFA">
        <w:rPr>
          <w:rFonts w:eastAsia="Arial Unicode MS"/>
          <w:lang w:val="en-US"/>
        </w:rPr>
        <w:t xml:space="preserve"> “Savaş </w:t>
      </w:r>
      <w:proofErr w:type="spellStart"/>
      <w:r w:rsidR="00A11961" w:rsidRPr="00762DFA">
        <w:rPr>
          <w:rFonts w:eastAsia="Arial Unicode MS"/>
          <w:lang w:val="en-US"/>
        </w:rPr>
        <w:t>ve</w:t>
      </w:r>
      <w:proofErr w:type="spellEnd"/>
      <w:r w:rsidR="00A11961" w:rsidRPr="00762DFA">
        <w:rPr>
          <w:rFonts w:eastAsia="Arial Unicode MS"/>
          <w:lang w:val="en-US"/>
        </w:rPr>
        <w:t xml:space="preserve"> Barış </w:t>
      </w:r>
      <w:proofErr w:type="spellStart"/>
      <w:r w:rsidR="00A11961" w:rsidRPr="00762DFA">
        <w:rPr>
          <w:rFonts w:eastAsia="Arial Unicode MS"/>
          <w:lang w:val="en-US"/>
        </w:rPr>
        <w:t>Kavramı</w:t>
      </w:r>
      <w:proofErr w:type="spellEnd"/>
      <w:r w:rsidR="00A11961" w:rsidRPr="00762DFA">
        <w:rPr>
          <w:rFonts w:eastAsia="Arial Unicode MS"/>
          <w:lang w:val="en-US"/>
        </w:rPr>
        <w:t xml:space="preserve">” </w:t>
      </w:r>
      <w:r w:rsidR="00953197" w:rsidRPr="00762DFA">
        <w:rPr>
          <w:rFonts w:eastAsia="Arial Unicode MS"/>
          <w:lang w:val="en-US"/>
        </w:rPr>
        <w:t xml:space="preserve">[War and Peace] </w:t>
      </w:r>
      <w:r w:rsidR="00A11961" w:rsidRPr="00762DFA">
        <w:rPr>
          <w:rFonts w:eastAsia="Arial Unicode MS"/>
          <w:lang w:val="en-US"/>
        </w:rPr>
        <w:t>(</w:t>
      </w:r>
      <w:r w:rsidR="000B525D" w:rsidRPr="00762DFA">
        <w:rPr>
          <w:rFonts w:eastAsia="Arial Unicode MS"/>
          <w:lang w:val="en-US"/>
        </w:rPr>
        <w:t>İstanbul-</w:t>
      </w:r>
      <w:r w:rsidR="00A11961" w:rsidRPr="00762DFA">
        <w:rPr>
          <w:rFonts w:eastAsia="Arial Unicode MS"/>
          <w:lang w:val="en-US"/>
        </w:rPr>
        <w:t xml:space="preserve">24-25 </w:t>
      </w:r>
      <w:r w:rsidR="000B525D" w:rsidRPr="00762DFA">
        <w:rPr>
          <w:rFonts w:eastAsia="Arial Unicode MS"/>
          <w:lang w:val="en-US"/>
        </w:rPr>
        <w:t>September</w:t>
      </w:r>
      <w:r w:rsidR="00A11961" w:rsidRPr="00762DFA">
        <w:rPr>
          <w:rFonts w:eastAsia="Arial Unicode MS"/>
          <w:lang w:val="en-US"/>
        </w:rPr>
        <w:t xml:space="preserve"> 2022)</w:t>
      </w:r>
    </w:p>
    <w:p w14:paraId="5E8B36A1" w14:textId="77777777" w:rsidR="00A11961" w:rsidRPr="00762DFA" w:rsidRDefault="00A11961" w:rsidP="00A11961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i/>
          <w:iCs/>
          <w:lang w:val="en-US"/>
        </w:rPr>
      </w:pPr>
      <w:r w:rsidRPr="00762DFA">
        <w:rPr>
          <w:rFonts w:eastAsia="Arial Unicode MS"/>
          <w:lang w:val="en-US"/>
        </w:rPr>
        <w:t xml:space="preserve">I. </w:t>
      </w:r>
      <w:proofErr w:type="spellStart"/>
      <w:r w:rsidRPr="00762DFA">
        <w:rPr>
          <w:rFonts w:eastAsia="Arial Unicode MS"/>
          <w:lang w:val="en-US"/>
        </w:rPr>
        <w:t>Ulusal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Siyaset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Bilimi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Kongresi</w:t>
      </w:r>
      <w:proofErr w:type="spellEnd"/>
      <w:r w:rsidRPr="00762DFA">
        <w:rPr>
          <w:rFonts w:eastAsia="Arial Unicode MS"/>
          <w:lang w:val="en-US"/>
        </w:rPr>
        <w:t xml:space="preserve"> “</w:t>
      </w:r>
      <w:proofErr w:type="spellStart"/>
      <w:r w:rsidRPr="00762DFA">
        <w:rPr>
          <w:rFonts w:eastAsia="Arial Unicode MS"/>
          <w:lang w:val="en-US"/>
        </w:rPr>
        <w:t>Kolombiya</w:t>
      </w:r>
      <w:proofErr w:type="spellEnd"/>
      <w:r w:rsidRPr="00762DFA">
        <w:rPr>
          <w:rFonts w:eastAsia="Arial Unicode MS"/>
          <w:lang w:val="en-US"/>
        </w:rPr>
        <w:t xml:space="preserve"> Barış </w:t>
      </w:r>
      <w:proofErr w:type="spellStart"/>
      <w:r w:rsidRPr="00762DFA">
        <w:rPr>
          <w:rFonts w:eastAsia="Arial Unicode MS"/>
          <w:lang w:val="en-US"/>
        </w:rPr>
        <w:t>Surecinde</w:t>
      </w:r>
      <w:proofErr w:type="spellEnd"/>
      <w:r w:rsidRPr="00762DFA">
        <w:rPr>
          <w:rFonts w:eastAsia="Arial Unicode MS"/>
          <w:lang w:val="en-US"/>
        </w:rPr>
        <w:t xml:space="preserve"> Eski FARC </w:t>
      </w:r>
      <w:proofErr w:type="spellStart"/>
      <w:r w:rsidRPr="00762DFA">
        <w:rPr>
          <w:rFonts w:eastAsia="Arial Unicode MS"/>
          <w:lang w:val="en-US"/>
        </w:rPr>
        <w:t>Üyelerinin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Yaşamış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Olduğu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Kimlik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İstikrarsızlığı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ve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Ontolojik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Guvenliksizliğin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Araştırılması</w:t>
      </w:r>
      <w:proofErr w:type="spellEnd"/>
      <w:r w:rsidRPr="00762DFA">
        <w:rPr>
          <w:rFonts w:eastAsia="Arial Unicode MS"/>
          <w:lang w:val="en-US"/>
        </w:rPr>
        <w:t xml:space="preserve">” </w:t>
      </w:r>
      <w:r w:rsidR="00953197" w:rsidRPr="00762DFA">
        <w:rPr>
          <w:rFonts w:eastAsia="Arial Unicode MS"/>
          <w:lang w:val="en-US"/>
        </w:rPr>
        <w:t xml:space="preserve">[Identity Transformation of Former FARC members in their reintegration process and the ontological insecurities they face] </w:t>
      </w:r>
      <w:r w:rsidRPr="00762DFA">
        <w:rPr>
          <w:rFonts w:eastAsia="Arial Unicode MS"/>
          <w:lang w:val="en-US"/>
        </w:rPr>
        <w:t>(</w:t>
      </w:r>
      <w:r w:rsidR="000B525D" w:rsidRPr="00762DFA">
        <w:rPr>
          <w:rFonts w:eastAsia="Arial Unicode MS"/>
          <w:lang w:val="en-US"/>
        </w:rPr>
        <w:t>İstanbul-</w:t>
      </w:r>
      <w:r w:rsidRPr="00762DFA">
        <w:rPr>
          <w:rFonts w:eastAsia="Arial Unicode MS"/>
          <w:lang w:val="en-US"/>
        </w:rPr>
        <w:t xml:space="preserve">24-25 </w:t>
      </w:r>
      <w:r w:rsidR="00953197" w:rsidRPr="00762DFA">
        <w:rPr>
          <w:rFonts w:eastAsia="Arial Unicode MS"/>
          <w:lang w:val="en-US"/>
        </w:rPr>
        <w:t>September</w:t>
      </w:r>
      <w:r w:rsidRPr="00762DFA">
        <w:rPr>
          <w:rFonts w:eastAsia="Arial Unicode MS"/>
          <w:lang w:val="en-US"/>
        </w:rPr>
        <w:t xml:space="preserve"> 2022)</w:t>
      </w:r>
    </w:p>
    <w:p w14:paraId="1DBBB7A6" w14:textId="77777777" w:rsidR="00465574" w:rsidRPr="00762DFA" w:rsidRDefault="00465574" w:rsidP="00465574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Karadeniz 10th International Conference On Social Sciences “</w:t>
      </w:r>
      <w:proofErr w:type="spellStart"/>
      <w:r w:rsidRPr="00762DFA">
        <w:rPr>
          <w:rFonts w:eastAsia="Arial Unicode MS"/>
          <w:lang w:val="en-US"/>
        </w:rPr>
        <w:t>Çatışma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Analizinde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İstatistik</w:t>
      </w:r>
      <w:proofErr w:type="spellEnd"/>
      <w:r w:rsidRPr="00762DFA">
        <w:rPr>
          <w:rFonts w:eastAsia="Arial Unicode MS"/>
          <w:lang w:val="en-US"/>
        </w:rPr>
        <w:t xml:space="preserve"> Analiz: </w:t>
      </w:r>
      <w:proofErr w:type="spellStart"/>
      <w:r w:rsidRPr="00762DFA">
        <w:rPr>
          <w:rFonts w:eastAsia="Arial Unicode MS"/>
          <w:lang w:val="en-US"/>
        </w:rPr>
        <w:t>Kolombiya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Çatışma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Dinamikleri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Veritabanının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Tanıtımı</w:t>
      </w:r>
      <w:proofErr w:type="spellEnd"/>
      <w:r w:rsidRPr="00762DFA">
        <w:rPr>
          <w:rFonts w:eastAsia="Arial Unicode MS"/>
          <w:lang w:val="en-US"/>
        </w:rPr>
        <w:t>”</w:t>
      </w:r>
      <w:r w:rsidR="00953197" w:rsidRPr="00762DFA">
        <w:rPr>
          <w:rFonts w:eastAsia="Arial Unicode MS"/>
          <w:lang w:val="en-US"/>
        </w:rPr>
        <w:t xml:space="preserve"> [Statistical analysis in conflict studies: Colombia Conflict Dynamics Database]</w:t>
      </w:r>
      <w:r w:rsidRPr="00762DFA">
        <w:rPr>
          <w:rFonts w:eastAsia="Arial Unicode MS"/>
          <w:lang w:val="en-US"/>
        </w:rPr>
        <w:t xml:space="preserve"> (Samsun/Online</w:t>
      </w:r>
      <w:r w:rsidR="000B525D" w:rsidRPr="00762DFA">
        <w:rPr>
          <w:rFonts w:eastAsia="Arial Unicode MS"/>
          <w:lang w:val="en-US"/>
        </w:rPr>
        <w:t xml:space="preserve"> -</w:t>
      </w:r>
      <w:r w:rsidRPr="00762DFA">
        <w:rPr>
          <w:rFonts w:eastAsia="Arial Unicode MS"/>
          <w:lang w:val="en-US"/>
        </w:rPr>
        <w:t xml:space="preserve"> 17 </w:t>
      </w:r>
      <w:r w:rsidR="000B525D" w:rsidRPr="00762DFA">
        <w:rPr>
          <w:rFonts w:eastAsia="Arial Unicode MS"/>
          <w:lang w:val="en-US"/>
        </w:rPr>
        <w:t>September</w:t>
      </w:r>
      <w:r w:rsidRPr="00762DFA">
        <w:rPr>
          <w:rFonts w:eastAsia="Arial Unicode MS"/>
          <w:lang w:val="en-US"/>
        </w:rPr>
        <w:t xml:space="preserve"> 2022)</w:t>
      </w:r>
    </w:p>
    <w:p w14:paraId="1AD463CE" w14:textId="59BA1DC1" w:rsidR="00F62489" w:rsidRDefault="00222A2D" w:rsidP="00F62489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X Anadolu </w:t>
      </w:r>
      <w:proofErr w:type="spellStart"/>
      <w:r w:rsidRPr="00762DFA">
        <w:rPr>
          <w:rFonts w:eastAsia="Arial Unicode MS"/>
          <w:lang w:val="en-US"/>
        </w:rPr>
        <w:t>Sosyal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Bilimler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Kongresi</w:t>
      </w:r>
      <w:proofErr w:type="spellEnd"/>
      <w:r w:rsidRPr="00762DFA">
        <w:rPr>
          <w:rFonts w:eastAsia="Arial Unicode MS"/>
          <w:lang w:val="en-US"/>
        </w:rPr>
        <w:t xml:space="preserve"> “Feminist </w:t>
      </w:r>
      <w:proofErr w:type="spellStart"/>
      <w:r w:rsidRPr="00762DFA">
        <w:rPr>
          <w:rFonts w:eastAsia="Arial Unicode MS"/>
          <w:lang w:val="en-US"/>
        </w:rPr>
        <w:t>Perspektiften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Güvenlik</w:t>
      </w:r>
      <w:proofErr w:type="spellEnd"/>
      <w:r w:rsidRPr="00762DFA">
        <w:rPr>
          <w:rFonts w:eastAsia="Arial Unicode MS"/>
          <w:lang w:val="en-US"/>
        </w:rPr>
        <w:t xml:space="preserve"> Savaş </w:t>
      </w:r>
      <w:proofErr w:type="spellStart"/>
      <w:r w:rsidRPr="00762DFA">
        <w:rPr>
          <w:rFonts w:eastAsia="Arial Unicode MS"/>
          <w:lang w:val="en-US"/>
        </w:rPr>
        <w:t>ve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Ordu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Kavramlarının</w:t>
      </w:r>
      <w:proofErr w:type="spellEnd"/>
      <w:r w:rsidRPr="00762DFA">
        <w:rPr>
          <w:rFonts w:eastAsia="Arial Unicode MS"/>
          <w:lang w:val="en-US"/>
        </w:rPr>
        <w:t xml:space="preserve"> </w:t>
      </w:r>
      <w:proofErr w:type="spellStart"/>
      <w:r w:rsidRPr="00762DFA">
        <w:rPr>
          <w:rFonts w:eastAsia="Arial Unicode MS"/>
          <w:lang w:val="en-US"/>
        </w:rPr>
        <w:t>İncelenmesi</w:t>
      </w:r>
      <w:proofErr w:type="spellEnd"/>
      <w:r w:rsidRPr="00762DFA">
        <w:rPr>
          <w:rFonts w:eastAsia="Arial Unicode MS"/>
          <w:lang w:val="en-US"/>
        </w:rPr>
        <w:t xml:space="preserve">” </w:t>
      </w:r>
      <w:r w:rsidR="00953197" w:rsidRPr="00762DFA">
        <w:rPr>
          <w:rFonts w:eastAsia="Arial Unicode MS"/>
          <w:lang w:val="en-US"/>
        </w:rPr>
        <w:t xml:space="preserve">[Feminism approach to Security, war and </w:t>
      </w:r>
      <w:proofErr w:type="spellStart"/>
      <w:r w:rsidR="00953197" w:rsidRPr="00762DFA">
        <w:rPr>
          <w:rFonts w:eastAsia="Arial Unicode MS"/>
          <w:lang w:val="en-US"/>
        </w:rPr>
        <w:t>and</w:t>
      </w:r>
      <w:proofErr w:type="spellEnd"/>
      <w:r w:rsidR="00953197" w:rsidRPr="00762DFA">
        <w:rPr>
          <w:rFonts w:eastAsia="Arial Unicode MS"/>
          <w:lang w:val="en-US"/>
        </w:rPr>
        <w:t xml:space="preserve"> the military], </w:t>
      </w:r>
      <w:r w:rsidRPr="00762DFA">
        <w:rPr>
          <w:rFonts w:eastAsia="Arial Unicode MS"/>
          <w:lang w:val="en-US"/>
        </w:rPr>
        <w:t>(</w:t>
      </w:r>
      <w:proofErr w:type="spellStart"/>
      <w:r w:rsidRPr="00762DFA">
        <w:rPr>
          <w:rFonts w:eastAsia="Arial Unicode MS"/>
          <w:lang w:val="en-US"/>
        </w:rPr>
        <w:t>Diyarbakır</w:t>
      </w:r>
      <w:proofErr w:type="spellEnd"/>
      <w:r w:rsidRPr="00762DFA">
        <w:rPr>
          <w:rFonts w:eastAsia="Arial Unicode MS"/>
          <w:lang w:val="en-US"/>
        </w:rPr>
        <w:t>/Online – 15 October 2022)</w:t>
      </w:r>
    </w:p>
    <w:p w14:paraId="2363266B" w14:textId="77777777" w:rsidR="002E7D62" w:rsidRDefault="002E7D62" w:rsidP="002E7D62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>
        <w:rPr>
          <w:rFonts w:eastAsia="Arial Unicode MS"/>
          <w:lang w:val="en-US"/>
        </w:rPr>
        <w:t>Bodrum Institute, Workshop and Seminar Presentation, “Syllabus Development in International Security Studies” (28 October 2022).</w:t>
      </w:r>
    </w:p>
    <w:p w14:paraId="10F9EBBF" w14:textId="77777777" w:rsidR="002E7D62" w:rsidRDefault="002E7D62" w:rsidP="002E7D62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proofErr w:type="spellStart"/>
      <w:r w:rsidRPr="00F62489">
        <w:rPr>
          <w:rFonts w:eastAsia="Arial Unicode MS"/>
          <w:lang w:val="en-US"/>
        </w:rPr>
        <w:t>Başkent</w:t>
      </w:r>
      <w:proofErr w:type="spellEnd"/>
      <w:r w:rsidRPr="00F62489">
        <w:rPr>
          <w:rFonts w:eastAsia="Arial Unicode MS"/>
          <w:lang w:val="en-US"/>
        </w:rPr>
        <w:t xml:space="preserve"> </w:t>
      </w:r>
      <w:proofErr w:type="spellStart"/>
      <w:r w:rsidRPr="00F62489">
        <w:rPr>
          <w:rFonts w:eastAsia="Arial Unicode MS"/>
          <w:lang w:val="en-US"/>
        </w:rPr>
        <w:t>Üniver</w:t>
      </w:r>
      <w:r>
        <w:rPr>
          <w:rFonts w:eastAsia="Arial Unicode MS"/>
          <w:lang w:val="en-US"/>
        </w:rPr>
        <w:t>sity</w:t>
      </w:r>
      <w:proofErr w:type="spellEnd"/>
      <w:r w:rsidRPr="00F62489">
        <w:rPr>
          <w:rFonts w:eastAsia="Arial Unicode MS"/>
          <w:lang w:val="en-US"/>
        </w:rPr>
        <w:t xml:space="preserve"> </w:t>
      </w:r>
      <w:proofErr w:type="spellStart"/>
      <w:r w:rsidRPr="00F62489">
        <w:rPr>
          <w:rFonts w:eastAsia="Arial Unicode MS"/>
          <w:lang w:val="en-US"/>
        </w:rPr>
        <w:t>Akadem</w:t>
      </w:r>
      <w:r>
        <w:rPr>
          <w:rFonts w:eastAsia="Arial Unicode MS"/>
          <w:lang w:val="en-US"/>
        </w:rPr>
        <w:t>ic</w:t>
      </w:r>
      <w:proofErr w:type="spellEnd"/>
      <w:r>
        <w:rPr>
          <w:rFonts w:eastAsia="Arial Unicode MS"/>
          <w:lang w:val="en-US"/>
        </w:rPr>
        <w:t xml:space="preserve"> Table Seminar Series, Guest Speaker,</w:t>
      </w:r>
      <w:r w:rsidRPr="00F62489">
        <w:rPr>
          <w:rFonts w:eastAsia="Arial Unicode MS"/>
          <w:lang w:val="en-US"/>
        </w:rPr>
        <w:t xml:space="preserve"> </w:t>
      </w:r>
      <w:r>
        <w:rPr>
          <w:rFonts w:eastAsia="Arial Unicode MS"/>
          <w:lang w:val="en-US"/>
        </w:rPr>
        <w:t>“</w:t>
      </w:r>
      <w:r w:rsidRPr="00F62489">
        <w:rPr>
          <w:rFonts w:eastAsia="Arial Unicode MS"/>
          <w:lang w:val="en-US"/>
        </w:rPr>
        <w:t xml:space="preserve">Bir </w:t>
      </w:r>
      <w:proofErr w:type="spellStart"/>
      <w:r w:rsidRPr="00F62489">
        <w:rPr>
          <w:rFonts w:eastAsia="Arial Unicode MS"/>
          <w:lang w:val="en-US"/>
        </w:rPr>
        <w:t>Araştırmacının</w:t>
      </w:r>
      <w:proofErr w:type="spellEnd"/>
      <w:r w:rsidRPr="00F62489">
        <w:rPr>
          <w:rFonts w:eastAsia="Arial Unicode MS"/>
          <w:lang w:val="en-US"/>
        </w:rPr>
        <w:t xml:space="preserve"> </w:t>
      </w:r>
      <w:proofErr w:type="spellStart"/>
      <w:r w:rsidRPr="00F62489">
        <w:rPr>
          <w:rFonts w:eastAsia="Arial Unicode MS"/>
          <w:lang w:val="en-US"/>
        </w:rPr>
        <w:t>Gözünden</w:t>
      </w:r>
      <w:proofErr w:type="spellEnd"/>
      <w:r w:rsidRPr="00F62489">
        <w:rPr>
          <w:rFonts w:eastAsia="Arial Unicode MS"/>
          <w:lang w:val="en-US"/>
        </w:rPr>
        <w:t xml:space="preserve"> </w:t>
      </w:r>
      <w:proofErr w:type="spellStart"/>
      <w:r w:rsidRPr="00F62489">
        <w:rPr>
          <w:rFonts w:eastAsia="Arial Unicode MS"/>
          <w:lang w:val="en-US"/>
        </w:rPr>
        <w:t>Kolombiya</w:t>
      </w:r>
      <w:proofErr w:type="spellEnd"/>
      <w:r w:rsidRPr="00F62489">
        <w:rPr>
          <w:rFonts w:eastAsia="Arial Unicode MS"/>
          <w:lang w:val="en-US"/>
        </w:rPr>
        <w:t xml:space="preserve"> – FARC Barış </w:t>
      </w:r>
      <w:proofErr w:type="spellStart"/>
      <w:r w:rsidRPr="00F62489">
        <w:rPr>
          <w:rFonts w:eastAsia="Arial Unicode MS"/>
          <w:lang w:val="en-US"/>
        </w:rPr>
        <w:t>Sürecinin</w:t>
      </w:r>
      <w:proofErr w:type="spellEnd"/>
      <w:r w:rsidRPr="00F62489">
        <w:rPr>
          <w:rFonts w:eastAsia="Arial Unicode MS"/>
          <w:lang w:val="en-US"/>
        </w:rPr>
        <w:t xml:space="preserve"> </w:t>
      </w:r>
      <w:proofErr w:type="spellStart"/>
      <w:r w:rsidRPr="00F62489">
        <w:rPr>
          <w:rFonts w:eastAsia="Arial Unicode MS"/>
          <w:lang w:val="en-US"/>
        </w:rPr>
        <w:t>Uygulanması</w:t>
      </w:r>
      <w:proofErr w:type="spellEnd"/>
      <w:r>
        <w:rPr>
          <w:rFonts w:eastAsia="Arial Unicode MS"/>
          <w:lang w:val="en-US"/>
        </w:rPr>
        <w:t>” [Implementation of Colombia – FARC Peace Deal], (Ankara, 08 December 2022).</w:t>
      </w:r>
    </w:p>
    <w:p w14:paraId="0A19810F" w14:textId="77777777" w:rsidR="00674AFC" w:rsidRDefault="00F62489" w:rsidP="00674AFC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proofErr w:type="spellStart"/>
      <w:r>
        <w:rPr>
          <w:rFonts w:eastAsia="Arial Unicode MS"/>
          <w:lang w:val="en-US"/>
        </w:rPr>
        <w:t>Dipam</w:t>
      </w:r>
      <w:proofErr w:type="spellEnd"/>
      <w:r>
        <w:rPr>
          <w:rFonts w:eastAsia="Arial Unicode MS"/>
          <w:lang w:val="en-US"/>
        </w:rPr>
        <w:t xml:space="preserve"> Academy, Guest Speaker “</w:t>
      </w:r>
      <w:proofErr w:type="spellStart"/>
      <w:r>
        <w:rPr>
          <w:rFonts w:eastAsia="Arial Unicode MS"/>
          <w:lang w:val="en-US"/>
        </w:rPr>
        <w:t>Uyuşmazlıkların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Barışçık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Yollarla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Çözümü</w:t>
      </w:r>
      <w:proofErr w:type="spellEnd"/>
      <w:r>
        <w:rPr>
          <w:rFonts w:eastAsia="Arial Unicode MS"/>
          <w:lang w:val="en-US"/>
        </w:rPr>
        <w:t xml:space="preserve">” [Peacefull Resolution of Armed conflicts], (Online – </w:t>
      </w:r>
      <w:r w:rsidR="002E7D62">
        <w:rPr>
          <w:rFonts w:eastAsia="Arial Unicode MS"/>
          <w:lang w:val="en-US"/>
        </w:rPr>
        <w:t xml:space="preserve">10 </w:t>
      </w:r>
      <w:r>
        <w:rPr>
          <w:rFonts w:eastAsia="Arial Unicode MS"/>
          <w:lang w:val="en-US"/>
        </w:rPr>
        <w:t>December</w:t>
      </w:r>
      <w:r w:rsidR="002E7D62">
        <w:rPr>
          <w:rFonts w:eastAsia="Arial Unicode MS"/>
          <w:lang w:val="en-US"/>
        </w:rPr>
        <w:t xml:space="preserve"> </w:t>
      </w:r>
      <w:r>
        <w:rPr>
          <w:rFonts w:eastAsia="Arial Unicode MS"/>
          <w:lang w:val="en-US"/>
        </w:rPr>
        <w:t>2022)</w:t>
      </w:r>
    </w:p>
    <w:p w14:paraId="77B49F3A" w14:textId="0891E4F2" w:rsidR="00674AFC" w:rsidRPr="00674AFC" w:rsidRDefault="00674AFC" w:rsidP="00674AFC">
      <w:pPr>
        <w:numPr>
          <w:ilvl w:val="0"/>
          <w:numId w:val="8"/>
        </w:numPr>
        <w:tabs>
          <w:tab w:val="left" w:pos="142"/>
          <w:tab w:val="left" w:pos="284"/>
          <w:tab w:val="num" w:pos="144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674AFC">
        <w:rPr>
          <w:rFonts w:eastAsia="Arial Unicode MS"/>
          <w:lang w:val="en-US"/>
        </w:rPr>
        <w:t xml:space="preserve">TERAM / </w:t>
      </w:r>
      <w:proofErr w:type="spellStart"/>
      <w:r w:rsidRPr="00674AFC">
        <w:rPr>
          <w:rFonts w:eastAsia="Arial Unicode MS"/>
          <w:lang w:val="en-US"/>
        </w:rPr>
        <w:t>Başkent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Üniversitesi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Terörizm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ve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Radikalleşme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ile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Mücadele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Kongresi</w:t>
      </w:r>
      <w:proofErr w:type="spellEnd"/>
      <w:r w:rsidRPr="00674AFC">
        <w:rPr>
          <w:rFonts w:eastAsia="Arial Unicode MS"/>
          <w:lang w:val="en-US"/>
        </w:rPr>
        <w:t>, “</w:t>
      </w:r>
      <w:proofErr w:type="spellStart"/>
      <w:r w:rsidRPr="00674AFC">
        <w:rPr>
          <w:rFonts w:eastAsia="Arial Unicode MS"/>
          <w:lang w:val="en-US"/>
        </w:rPr>
        <w:t>Türkiye’de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Çatışma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Dönemi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Ekonomilerinin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Terör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ve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Terörle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Mücadeleye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Etkisi</w:t>
      </w:r>
      <w:proofErr w:type="spellEnd"/>
      <w:r w:rsidRPr="00674AFC">
        <w:rPr>
          <w:rFonts w:eastAsia="Arial Unicode MS"/>
          <w:lang w:val="en-US"/>
        </w:rPr>
        <w:t xml:space="preserve">: Lice </w:t>
      </w:r>
      <w:proofErr w:type="spellStart"/>
      <w:r w:rsidRPr="00674AFC">
        <w:rPr>
          <w:rFonts w:eastAsia="Arial Unicode MS"/>
          <w:lang w:val="en-US"/>
        </w:rPr>
        <w:t>ve</w:t>
      </w:r>
      <w:proofErr w:type="spellEnd"/>
      <w:r w:rsidRPr="00674AFC"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Şemdinli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 w:rsidRPr="00674AFC">
        <w:rPr>
          <w:rFonts w:eastAsia="Arial Unicode MS"/>
          <w:lang w:val="en-US"/>
        </w:rPr>
        <w:t>Örnekleri</w:t>
      </w:r>
      <w:proofErr w:type="spellEnd"/>
      <w:r w:rsidRPr="00674AFC">
        <w:rPr>
          <w:rFonts w:eastAsia="Arial Unicode MS"/>
          <w:lang w:val="en-US"/>
        </w:rPr>
        <w:t>”, (Online, 03-05 March 2023)</w:t>
      </w:r>
    </w:p>
    <w:p w14:paraId="1354C2B2" w14:textId="150498C1" w:rsidR="00674AFC" w:rsidRPr="00121E25" w:rsidRDefault="00674AFC" w:rsidP="00674AFC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ISA 202</w:t>
      </w:r>
      <w:r>
        <w:rPr>
          <w:lang w:val="en-US"/>
        </w:rPr>
        <w:t>3</w:t>
      </w:r>
      <w:r w:rsidRPr="00762DFA">
        <w:rPr>
          <w:lang w:val="en-US"/>
        </w:rPr>
        <w:t xml:space="preserve"> Annual Convention, “</w:t>
      </w:r>
      <w:proofErr w:type="spellStart"/>
      <w:r w:rsidRPr="00674AFC">
        <w:t>The</w:t>
      </w:r>
      <w:proofErr w:type="spellEnd"/>
      <w:r w:rsidRPr="00674AFC">
        <w:t xml:space="preserve"> norm of </w:t>
      </w:r>
      <w:proofErr w:type="spellStart"/>
      <w:r w:rsidRPr="00674AFC">
        <w:t>Inclusivity</w:t>
      </w:r>
      <w:proofErr w:type="spellEnd"/>
      <w:r w:rsidRPr="00674AFC">
        <w:t xml:space="preserve"> in </w:t>
      </w:r>
      <w:proofErr w:type="spellStart"/>
      <w:r w:rsidRPr="00674AFC">
        <w:t>Colombian</w:t>
      </w:r>
      <w:proofErr w:type="spellEnd"/>
      <w:r w:rsidRPr="00674AFC">
        <w:t xml:space="preserve"> </w:t>
      </w:r>
      <w:proofErr w:type="spellStart"/>
      <w:r w:rsidRPr="00674AFC">
        <w:t>Peace</w:t>
      </w:r>
      <w:proofErr w:type="spellEnd"/>
      <w:r w:rsidRPr="00674AFC">
        <w:t xml:space="preserve"> </w:t>
      </w:r>
      <w:proofErr w:type="spellStart"/>
      <w:r w:rsidRPr="00674AFC">
        <w:t>Nego</w:t>
      </w:r>
      <w:r>
        <w:t>ti</w:t>
      </w:r>
      <w:r w:rsidRPr="00674AFC">
        <w:t>a</w:t>
      </w:r>
      <w:r>
        <w:t>ti</w:t>
      </w:r>
      <w:r w:rsidRPr="00674AFC">
        <w:t>ons</w:t>
      </w:r>
      <w:proofErr w:type="spellEnd"/>
      <w:r w:rsidRPr="00674AFC">
        <w:t xml:space="preserve">: </w:t>
      </w:r>
      <w:proofErr w:type="spellStart"/>
      <w:r w:rsidRPr="00674AFC">
        <w:t>Women</w:t>
      </w:r>
      <w:proofErr w:type="spellEnd"/>
      <w:r w:rsidRPr="00674AFC">
        <w:t xml:space="preserve">, </w:t>
      </w:r>
      <w:proofErr w:type="spellStart"/>
      <w:r w:rsidRPr="00674AFC">
        <w:t>Vic</w:t>
      </w:r>
      <w:r>
        <w:t>ti</w:t>
      </w:r>
      <w:r w:rsidRPr="00674AFC">
        <w:t>ms</w:t>
      </w:r>
      <w:proofErr w:type="spellEnd"/>
      <w:r w:rsidRPr="00674AFC">
        <w:t xml:space="preserve"> </w:t>
      </w:r>
      <w:proofErr w:type="spellStart"/>
      <w:r w:rsidRPr="00674AFC">
        <w:t>and</w:t>
      </w:r>
      <w:proofErr w:type="spellEnd"/>
      <w:r w:rsidRPr="00674AFC">
        <w:t xml:space="preserve"> </w:t>
      </w:r>
      <w:proofErr w:type="spellStart"/>
      <w:r w:rsidRPr="00674AFC">
        <w:t>the</w:t>
      </w:r>
      <w:proofErr w:type="spellEnd"/>
      <w:r w:rsidRPr="00674AFC">
        <w:t xml:space="preserve"> </w:t>
      </w:r>
      <w:proofErr w:type="spellStart"/>
      <w:r w:rsidRPr="00674AFC">
        <w:t>Military</w:t>
      </w:r>
      <w:proofErr w:type="spellEnd"/>
      <w:r w:rsidRPr="00762DFA">
        <w:rPr>
          <w:lang w:val="en-US"/>
        </w:rPr>
        <w:t>” (</w:t>
      </w:r>
      <w:r>
        <w:rPr>
          <w:lang w:val="en-US"/>
        </w:rPr>
        <w:t>Montreal</w:t>
      </w:r>
      <w:r w:rsidRPr="00762DFA">
        <w:rPr>
          <w:lang w:val="en-US"/>
        </w:rPr>
        <w:t xml:space="preserve">, </w:t>
      </w:r>
      <w:r>
        <w:rPr>
          <w:lang w:val="en-US"/>
        </w:rPr>
        <w:t xml:space="preserve">15-18 March </w:t>
      </w:r>
      <w:r w:rsidRPr="00762DFA">
        <w:rPr>
          <w:lang w:val="en-US"/>
        </w:rPr>
        <w:t>202</w:t>
      </w:r>
      <w:r>
        <w:rPr>
          <w:lang w:val="en-US"/>
        </w:rPr>
        <w:t>3</w:t>
      </w:r>
      <w:r w:rsidRPr="00762DFA">
        <w:rPr>
          <w:lang w:val="en-US"/>
        </w:rPr>
        <w:t>).</w:t>
      </w:r>
    </w:p>
    <w:p w14:paraId="07130292" w14:textId="4313C1D0" w:rsidR="00121E25" w:rsidRDefault="00121E25" w:rsidP="00121E25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after="120" w:line="240" w:lineRule="atLeast"/>
        <w:ind w:left="1080" w:right="-648" w:hanging="1080"/>
        <w:jc w:val="both"/>
        <w:outlineLvl w:val="0"/>
        <w:rPr>
          <w:rFonts w:eastAsia="Arial Unicode MS"/>
          <w:lang w:val="en-US"/>
        </w:rPr>
      </w:pPr>
      <w:proofErr w:type="spellStart"/>
      <w:r>
        <w:rPr>
          <w:lang w:val="en-US"/>
        </w:rPr>
        <w:t>Dış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Politika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Akademisi</w:t>
      </w:r>
      <w:proofErr w:type="spellEnd"/>
      <w:r>
        <w:rPr>
          <w:rFonts w:eastAsia="Arial Unicode MS"/>
          <w:lang w:val="en-US"/>
        </w:rPr>
        <w:t>, “</w:t>
      </w:r>
      <w:proofErr w:type="spellStart"/>
      <w:r>
        <w:rPr>
          <w:rFonts w:eastAsia="Arial Unicode MS"/>
          <w:lang w:val="en-US"/>
        </w:rPr>
        <w:t>Neoklasik</w:t>
      </w:r>
      <w:proofErr w:type="spellEnd"/>
      <w:r>
        <w:rPr>
          <w:rFonts w:eastAsia="Arial Unicode MS"/>
          <w:lang w:val="en-US"/>
        </w:rPr>
        <w:t xml:space="preserve"> Realist </w:t>
      </w:r>
      <w:proofErr w:type="spellStart"/>
      <w:r>
        <w:rPr>
          <w:rFonts w:eastAsia="Arial Unicode MS"/>
          <w:lang w:val="en-US"/>
        </w:rPr>
        <w:t>Perspektiften</w:t>
      </w:r>
      <w:proofErr w:type="spellEnd"/>
      <w:r>
        <w:rPr>
          <w:rFonts w:eastAsia="Arial Unicode MS"/>
          <w:lang w:val="en-US"/>
        </w:rPr>
        <w:t xml:space="preserve"> Türkiye Venezuela </w:t>
      </w:r>
      <w:proofErr w:type="spellStart"/>
      <w:r>
        <w:rPr>
          <w:rFonts w:eastAsia="Arial Unicode MS"/>
          <w:lang w:val="en-US"/>
        </w:rPr>
        <w:t>Yakınlaşmasının</w:t>
      </w:r>
      <w:proofErr w:type="spellEnd"/>
      <w:r>
        <w:rPr>
          <w:rFonts w:eastAsia="Arial Unicode MS"/>
          <w:lang w:val="en-US"/>
        </w:rPr>
        <w:t xml:space="preserve"> </w:t>
      </w:r>
      <w:proofErr w:type="spellStart"/>
      <w:r>
        <w:rPr>
          <w:rFonts w:eastAsia="Arial Unicode MS"/>
          <w:lang w:val="en-US"/>
        </w:rPr>
        <w:t>Açıklanması</w:t>
      </w:r>
      <w:proofErr w:type="spellEnd"/>
      <w:r>
        <w:rPr>
          <w:rFonts w:eastAsia="Arial Unicode MS"/>
          <w:lang w:val="en-US"/>
        </w:rPr>
        <w:t>” (İstanbul, 13-15 March 2023</w:t>
      </w:r>
      <w:r w:rsidRPr="00121E25">
        <w:rPr>
          <w:rFonts w:eastAsia="Arial Unicode MS"/>
          <w:lang w:val="en-US"/>
        </w:rPr>
        <w:t>)</w:t>
      </w:r>
    </w:p>
    <w:p w14:paraId="03D5B99A" w14:textId="4BD07033" w:rsidR="006617D1" w:rsidRPr="006617D1" w:rsidRDefault="006617D1" w:rsidP="006617D1">
      <w:pPr>
        <w:numPr>
          <w:ilvl w:val="0"/>
          <w:numId w:val="8"/>
        </w:numPr>
        <w:tabs>
          <w:tab w:val="clear" w:pos="2204"/>
          <w:tab w:val="left" w:pos="142"/>
          <w:tab w:val="left" w:pos="284"/>
          <w:tab w:val="left" w:pos="426"/>
        </w:tabs>
        <w:spacing w:after="120" w:line="240" w:lineRule="atLeast"/>
        <w:ind w:left="1134" w:right="-648" w:hanging="1134"/>
        <w:jc w:val="both"/>
        <w:outlineLvl w:val="0"/>
        <w:rPr>
          <w:rFonts w:eastAsia="Arial Unicode MS"/>
          <w:lang w:val="en-US"/>
        </w:rPr>
      </w:pPr>
      <w:r w:rsidRPr="006617D1">
        <w:rPr>
          <w:rFonts w:eastAsia="Arial Unicode MS"/>
          <w:lang w:val="en-US"/>
        </w:rPr>
        <w:t xml:space="preserve">II. </w:t>
      </w:r>
      <w:proofErr w:type="spellStart"/>
      <w:r w:rsidRPr="006617D1">
        <w:rPr>
          <w:rFonts w:eastAsia="Arial Unicode MS"/>
          <w:lang w:val="en-US"/>
        </w:rPr>
        <w:t>Ulusal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Siyaset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Bilimi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Kongresi</w:t>
      </w:r>
      <w:proofErr w:type="spellEnd"/>
      <w:r w:rsidRPr="006617D1">
        <w:rPr>
          <w:rFonts w:eastAsia="Arial Unicode MS"/>
          <w:lang w:val="en-US"/>
        </w:rPr>
        <w:t xml:space="preserve"> “</w:t>
      </w:r>
      <w:proofErr w:type="spellStart"/>
      <w:r w:rsidRPr="006617D1">
        <w:rPr>
          <w:rFonts w:eastAsia="Arial Unicode MS"/>
          <w:lang w:val="en-US"/>
        </w:rPr>
        <w:t>Güvenlikleştirme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Çerçevesinden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TürYunan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İlişkilerinin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Analizi</w:t>
      </w:r>
      <w:proofErr w:type="spellEnd"/>
      <w:r w:rsidRPr="006617D1">
        <w:rPr>
          <w:rFonts w:eastAsia="Arial Unicode MS"/>
          <w:lang w:val="en-US"/>
        </w:rPr>
        <w:t>” [Analysis of Turkish-Greek Relations from the perspective of Securitization Theory] (Ankara, 07-08 October 2023)</w:t>
      </w:r>
    </w:p>
    <w:p w14:paraId="1ADB6378" w14:textId="1F3CDAA0" w:rsidR="006617D1" w:rsidRPr="006617D1" w:rsidRDefault="006617D1" w:rsidP="006617D1">
      <w:pPr>
        <w:numPr>
          <w:ilvl w:val="0"/>
          <w:numId w:val="8"/>
        </w:numPr>
        <w:tabs>
          <w:tab w:val="clear" w:pos="2204"/>
          <w:tab w:val="left" w:pos="142"/>
          <w:tab w:val="left" w:pos="284"/>
          <w:tab w:val="left" w:pos="426"/>
        </w:tabs>
        <w:spacing w:after="120" w:line="240" w:lineRule="atLeast"/>
        <w:ind w:left="1134" w:right="-648" w:hanging="1134"/>
        <w:jc w:val="both"/>
        <w:outlineLvl w:val="0"/>
        <w:rPr>
          <w:rFonts w:eastAsia="Arial Unicode MS"/>
          <w:lang w:val="en-US"/>
        </w:rPr>
      </w:pPr>
      <w:r w:rsidRPr="006617D1">
        <w:rPr>
          <w:rFonts w:eastAsia="Arial Unicode MS"/>
          <w:lang w:val="en-US"/>
        </w:rPr>
        <w:t xml:space="preserve">· II. </w:t>
      </w:r>
      <w:proofErr w:type="spellStart"/>
      <w:r w:rsidRPr="006617D1">
        <w:rPr>
          <w:rFonts w:eastAsia="Arial Unicode MS"/>
          <w:lang w:val="en-US"/>
        </w:rPr>
        <w:t>Ulusal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Siyaset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Bilimi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Kongresi</w:t>
      </w:r>
      <w:proofErr w:type="spellEnd"/>
      <w:r w:rsidRPr="006617D1">
        <w:rPr>
          <w:rFonts w:eastAsia="Arial Unicode MS"/>
          <w:lang w:val="en-US"/>
        </w:rPr>
        <w:t xml:space="preserve"> “</w:t>
      </w:r>
      <w:proofErr w:type="spellStart"/>
      <w:r w:rsidRPr="006617D1">
        <w:rPr>
          <w:rFonts w:eastAsia="Arial Unicode MS"/>
          <w:lang w:val="en-US"/>
        </w:rPr>
        <w:t>Güvenlikleştirme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ve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Demokratik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Gerileme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İlşikisi</w:t>
      </w:r>
      <w:proofErr w:type="spellEnd"/>
      <w:r w:rsidRPr="006617D1">
        <w:rPr>
          <w:rFonts w:eastAsia="Arial Unicode MS"/>
          <w:lang w:val="en-US"/>
        </w:rPr>
        <w:t>” [Relationship between Securitization and Democratic Backsliding] (Ankara, 07-08 October 2023)</w:t>
      </w:r>
    </w:p>
    <w:p w14:paraId="6F5E6882" w14:textId="126CB4F7" w:rsidR="006617D1" w:rsidRPr="006617D1" w:rsidRDefault="006617D1" w:rsidP="006617D1">
      <w:pPr>
        <w:numPr>
          <w:ilvl w:val="0"/>
          <w:numId w:val="8"/>
        </w:numPr>
        <w:tabs>
          <w:tab w:val="clear" w:pos="2204"/>
          <w:tab w:val="left" w:pos="142"/>
          <w:tab w:val="left" w:pos="284"/>
          <w:tab w:val="left" w:pos="426"/>
        </w:tabs>
        <w:spacing w:after="120" w:line="240" w:lineRule="atLeast"/>
        <w:ind w:left="1134" w:right="-648" w:hanging="1134"/>
        <w:jc w:val="both"/>
        <w:outlineLvl w:val="0"/>
        <w:rPr>
          <w:rFonts w:eastAsia="Arial Unicode MS"/>
          <w:lang w:val="en-US"/>
        </w:rPr>
      </w:pPr>
      <w:r w:rsidRPr="006617D1">
        <w:rPr>
          <w:rFonts w:eastAsia="Arial Unicode MS"/>
          <w:lang w:val="en-US"/>
        </w:rPr>
        <w:t xml:space="preserve">· Karadeniz Technical University Politics &amp; International Relations Conference, </w:t>
      </w:r>
      <w:proofErr w:type="spellStart"/>
      <w:r w:rsidRPr="006617D1">
        <w:rPr>
          <w:rFonts w:eastAsia="Arial Unicode MS"/>
          <w:lang w:val="en-US"/>
        </w:rPr>
        <w:t>Türkiye’deki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İklim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Güvenliği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Algılarıın</w:t>
      </w:r>
      <w:proofErr w:type="spellEnd"/>
      <w:r w:rsidRPr="006617D1">
        <w:rPr>
          <w:rFonts w:eastAsia="Arial Unicode MS"/>
          <w:lang w:val="en-US"/>
        </w:rPr>
        <w:t xml:space="preserve"> </w:t>
      </w:r>
      <w:proofErr w:type="spellStart"/>
      <w:r w:rsidRPr="006617D1">
        <w:rPr>
          <w:rFonts w:eastAsia="Arial Unicode MS"/>
          <w:lang w:val="en-US"/>
        </w:rPr>
        <w:t>incelenmesi</w:t>
      </w:r>
      <w:proofErr w:type="spellEnd"/>
      <w:r w:rsidRPr="006617D1">
        <w:rPr>
          <w:rFonts w:eastAsia="Arial Unicode MS"/>
          <w:lang w:val="en-US"/>
        </w:rPr>
        <w:t xml:space="preserve"> [Climate Security Perceptions in Turkey: Analyzing the Audience in Securitization] (Trabzon, 18 </w:t>
      </w:r>
      <w:proofErr w:type="spellStart"/>
      <w:r w:rsidRPr="006617D1">
        <w:rPr>
          <w:rFonts w:eastAsia="Arial Unicode MS"/>
          <w:lang w:val="en-US"/>
        </w:rPr>
        <w:t>Kasım</w:t>
      </w:r>
      <w:proofErr w:type="spellEnd"/>
      <w:r w:rsidRPr="006617D1">
        <w:rPr>
          <w:rFonts w:eastAsia="Arial Unicode MS"/>
          <w:lang w:val="en-US"/>
        </w:rPr>
        <w:t xml:space="preserve"> 2013)</w:t>
      </w:r>
    </w:p>
    <w:p w14:paraId="5B29EB89" w14:textId="13DC40E2" w:rsidR="006617D1" w:rsidRDefault="006617D1" w:rsidP="006617D1">
      <w:pPr>
        <w:numPr>
          <w:ilvl w:val="0"/>
          <w:numId w:val="8"/>
        </w:numPr>
        <w:tabs>
          <w:tab w:val="clear" w:pos="2204"/>
          <w:tab w:val="left" w:pos="142"/>
          <w:tab w:val="left" w:pos="284"/>
          <w:tab w:val="left" w:pos="426"/>
        </w:tabs>
        <w:spacing w:after="120" w:line="240" w:lineRule="atLeast"/>
        <w:ind w:left="1134" w:right="-648" w:hanging="1134"/>
        <w:jc w:val="both"/>
        <w:outlineLvl w:val="0"/>
        <w:rPr>
          <w:rFonts w:eastAsia="Arial Unicode MS"/>
          <w:lang w:val="en-US"/>
        </w:rPr>
      </w:pPr>
      <w:r w:rsidRPr="006617D1">
        <w:rPr>
          <w:rFonts w:eastAsia="Arial Unicode MS"/>
          <w:lang w:val="en-US"/>
        </w:rPr>
        <w:t xml:space="preserve">· NATO Center of Excellence </w:t>
      </w:r>
      <w:proofErr w:type="spellStart"/>
      <w:r w:rsidRPr="006617D1">
        <w:rPr>
          <w:rFonts w:eastAsia="Arial Unicode MS"/>
          <w:lang w:val="en-US"/>
        </w:rPr>
        <w:t>Defence</w:t>
      </w:r>
      <w:proofErr w:type="spellEnd"/>
      <w:r w:rsidRPr="006617D1">
        <w:rPr>
          <w:rFonts w:eastAsia="Arial Unicode MS"/>
          <w:lang w:val="en-US"/>
        </w:rPr>
        <w:t xml:space="preserve"> Against Terrorism (COE-DAT) Colombia </w:t>
      </w:r>
      <w:proofErr w:type="spellStart"/>
      <w:r w:rsidRPr="006617D1">
        <w:rPr>
          <w:rFonts w:eastAsia="Arial Unicode MS"/>
          <w:lang w:val="en-US"/>
        </w:rPr>
        <w:t>Counterterrosim</w:t>
      </w:r>
      <w:proofErr w:type="spellEnd"/>
      <w:r w:rsidRPr="006617D1">
        <w:rPr>
          <w:rFonts w:eastAsia="Arial Unicode MS"/>
          <w:lang w:val="en-US"/>
        </w:rPr>
        <w:t xml:space="preserve"> Lessons Learned Workshop, “Drug Economies and Terrorism” (Ankara, 24-24 October 2023).</w:t>
      </w:r>
    </w:p>
    <w:p w14:paraId="5F7B0393" w14:textId="7DDCAA65" w:rsidR="00204CB1" w:rsidRPr="00121E25" w:rsidRDefault="00204CB1" w:rsidP="006617D1">
      <w:pPr>
        <w:numPr>
          <w:ilvl w:val="0"/>
          <w:numId w:val="8"/>
        </w:numPr>
        <w:tabs>
          <w:tab w:val="clear" w:pos="2204"/>
          <w:tab w:val="left" w:pos="142"/>
          <w:tab w:val="left" w:pos="284"/>
          <w:tab w:val="left" w:pos="426"/>
        </w:tabs>
        <w:spacing w:after="120" w:line="240" w:lineRule="atLeast"/>
        <w:ind w:left="1134" w:right="-648" w:hanging="1134"/>
        <w:jc w:val="both"/>
        <w:outlineLvl w:val="0"/>
        <w:rPr>
          <w:rFonts w:eastAsia="Arial Unicode MS"/>
          <w:lang w:val="en-US"/>
        </w:rPr>
      </w:pPr>
      <w:proofErr w:type="spellStart"/>
      <w:r>
        <w:rPr>
          <w:rFonts w:eastAsia="Arial Unicode MS"/>
          <w:lang w:val="en-US"/>
        </w:rPr>
        <w:t>Clumbia</w:t>
      </w:r>
      <w:proofErr w:type="spellEnd"/>
      <w:r>
        <w:rPr>
          <w:rFonts w:eastAsia="Arial Unicode MS"/>
          <w:lang w:val="en-US"/>
        </w:rPr>
        <w:t xml:space="preserve"> University Global Center I Istanbul, Workshop on Regional Security </w:t>
      </w:r>
      <w:proofErr w:type="spellStart"/>
      <w:r>
        <w:rPr>
          <w:rFonts w:eastAsia="Arial Unicode MS"/>
          <w:lang w:val="en-US"/>
        </w:rPr>
        <w:t>Dimantions</w:t>
      </w:r>
      <w:proofErr w:type="spellEnd"/>
      <w:r>
        <w:rPr>
          <w:rFonts w:eastAsia="Arial Unicode MS"/>
          <w:lang w:val="en-US"/>
        </w:rPr>
        <w:t xml:space="preserve"> of Climate Change, “Navigating </w:t>
      </w:r>
      <w:r w:rsidR="00CB5B37">
        <w:rPr>
          <w:rFonts w:eastAsia="Arial Unicode MS"/>
          <w:lang w:val="en-US"/>
        </w:rPr>
        <w:t>t</w:t>
      </w:r>
      <w:r>
        <w:rPr>
          <w:rFonts w:eastAsia="Arial Unicode MS"/>
          <w:lang w:val="en-US"/>
        </w:rPr>
        <w:t>he Dilemmas of Climate Security” (Istanbul, 13-14 December 2023)</w:t>
      </w:r>
    </w:p>
    <w:p w14:paraId="463AC6C9" w14:textId="77777777" w:rsidR="002E7D62" w:rsidRDefault="002E7D62" w:rsidP="002E7D62">
      <w:pPr>
        <w:tabs>
          <w:tab w:val="left" w:pos="142"/>
          <w:tab w:val="left" w:pos="284"/>
        </w:tabs>
        <w:spacing w:after="120" w:line="240" w:lineRule="atLeast"/>
        <w:ind w:right="-648"/>
        <w:jc w:val="both"/>
        <w:outlineLvl w:val="0"/>
        <w:rPr>
          <w:rFonts w:eastAsia="Arial Unicode MS"/>
          <w:lang w:val="en-US"/>
        </w:rPr>
      </w:pPr>
    </w:p>
    <w:p w14:paraId="59AFC9FF" w14:textId="4F040C1D" w:rsidR="00562CE6" w:rsidRPr="002E7D62" w:rsidRDefault="007876DA" w:rsidP="002E7D62">
      <w:pPr>
        <w:tabs>
          <w:tab w:val="left" w:pos="142"/>
          <w:tab w:val="left" w:pos="284"/>
        </w:tabs>
        <w:spacing w:after="120" w:line="240" w:lineRule="atLeast"/>
        <w:ind w:right="-648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3E330B" wp14:editId="6C38ED95">
                <wp:simplePos x="0" y="0"/>
                <wp:positionH relativeFrom="column">
                  <wp:posOffset>-285115</wp:posOffset>
                </wp:positionH>
                <wp:positionV relativeFrom="paragraph">
                  <wp:posOffset>232410</wp:posOffset>
                </wp:positionV>
                <wp:extent cx="6629400" cy="0"/>
                <wp:effectExtent l="10160" t="13335" r="8890" b="571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813DA7A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45pt,18.3pt" to="499.5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" strokeweight="1.5pt"/>
            </w:pict>
          </mc:Fallback>
        </mc:AlternateContent>
      </w:r>
      <w:r w:rsidR="00F36FD9" w:rsidRPr="002E7D62">
        <w:rPr>
          <w:rFonts w:eastAsia="Arial Unicode MS"/>
          <w:b/>
          <w:lang w:val="en-US"/>
        </w:rPr>
        <w:t>AWARDS/GRAN</w:t>
      </w:r>
      <w:r w:rsidR="002E7D62">
        <w:rPr>
          <w:rFonts w:eastAsia="Arial Unicode MS"/>
          <w:b/>
          <w:lang w:val="en-US"/>
        </w:rPr>
        <w:t>T</w:t>
      </w:r>
      <w:r w:rsidR="00F36FD9" w:rsidRPr="002E7D62">
        <w:rPr>
          <w:rFonts w:eastAsia="Arial Unicode MS"/>
          <w:b/>
          <w:lang w:val="en-US"/>
        </w:rPr>
        <w:t>S</w:t>
      </w:r>
      <w:r w:rsidR="00D252CE">
        <w:rPr>
          <w:rFonts w:eastAsia="Arial Unicode MS"/>
          <w:b/>
          <w:lang w:val="en-US"/>
        </w:rPr>
        <w:t>/SCHOLARSHIPS</w:t>
      </w:r>
      <w:r w:rsidR="00562CE6" w:rsidRPr="002E7D62">
        <w:rPr>
          <w:rFonts w:eastAsia="Arial Unicode MS"/>
          <w:b/>
          <w:lang w:val="en-US"/>
        </w:rPr>
        <w:t>:</w:t>
      </w:r>
    </w:p>
    <w:p w14:paraId="47E51F84" w14:textId="77777777" w:rsidR="00562CE6" w:rsidRPr="00762DFA" w:rsidRDefault="00562CE6" w:rsidP="009169AE">
      <w:pPr>
        <w:tabs>
          <w:tab w:val="left" w:pos="142"/>
          <w:tab w:val="left" w:pos="284"/>
          <w:tab w:val="left" w:pos="426"/>
        </w:tabs>
        <w:spacing w:after="120" w:line="240" w:lineRule="atLeast"/>
        <w:ind w:right="-648" w:hanging="1080"/>
        <w:jc w:val="both"/>
        <w:outlineLvl w:val="0"/>
        <w:rPr>
          <w:rFonts w:eastAsia="Arial Unicode MS"/>
          <w:lang w:val="en-US"/>
        </w:rPr>
      </w:pPr>
    </w:p>
    <w:p w14:paraId="3BF6E9AA" w14:textId="38AD6374" w:rsidR="002C3F5D" w:rsidRPr="00762DFA" w:rsidRDefault="002C3F5D" w:rsidP="009169AE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proofErr w:type="spellStart"/>
      <w:r w:rsidRPr="00762DFA">
        <w:rPr>
          <w:rFonts w:eastAsia="Arial Unicode MS"/>
          <w:lang w:val="en-US"/>
        </w:rPr>
        <w:t>Bilkent</w:t>
      </w:r>
      <w:proofErr w:type="spellEnd"/>
      <w:r w:rsidRPr="00762DFA">
        <w:rPr>
          <w:rFonts w:eastAsia="Arial Unicode MS"/>
          <w:lang w:val="en-US"/>
        </w:rPr>
        <w:t xml:space="preserve"> University,</w:t>
      </w:r>
      <w:r w:rsidR="00562CE6" w:rsidRPr="00762DFA">
        <w:rPr>
          <w:rFonts w:eastAsia="Arial Unicode MS"/>
          <w:lang w:val="en-US"/>
        </w:rPr>
        <w:t xml:space="preserve"> </w:t>
      </w:r>
      <w:r w:rsidRPr="00762DFA">
        <w:rPr>
          <w:rFonts w:eastAsia="Arial Unicode MS"/>
          <w:lang w:val="en-US"/>
        </w:rPr>
        <w:t>PhD Scholarship (Full waiver for PhD</w:t>
      </w:r>
      <w:r w:rsidR="0047206C" w:rsidRPr="00762DFA">
        <w:rPr>
          <w:rFonts w:eastAsia="Arial Unicode MS"/>
          <w:lang w:val="en-US"/>
        </w:rPr>
        <w:t>, 2013-2017</w:t>
      </w:r>
      <w:r w:rsidRPr="00762DFA">
        <w:rPr>
          <w:rFonts w:eastAsia="Arial Unicode MS"/>
          <w:lang w:val="en-US"/>
        </w:rPr>
        <w:t>)</w:t>
      </w:r>
      <w:r w:rsidR="00A667B6" w:rsidRPr="00762DFA">
        <w:rPr>
          <w:rFonts w:eastAsia="Arial Unicode MS"/>
          <w:lang w:val="en-US"/>
        </w:rPr>
        <w:t>.</w:t>
      </w:r>
    </w:p>
    <w:p w14:paraId="0A6EE904" w14:textId="5597E882" w:rsidR="002C3F5D" w:rsidRPr="00762DFA" w:rsidRDefault="00583726" w:rsidP="009169AE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>TUBITAK</w:t>
      </w:r>
      <w:r w:rsidR="002C3F5D" w:rsidRPr="00762DFA">
        <w:rPr>
          <w:lang w:val="en-US" w:eastAsia="en-US"/>
        </w:rPr>
        <w:t xml:space="preserve"> </w:t>
      </w:r>
      <w:r w:rsidR="002C3F5D" w:rsidRPr="00762DFA">
        <w:rPr>
          <w:bCs/>
          <w:lang w:val="en-US" w:eastAsia="en-US"/>
        </w:rPr>
        <w:t xml:space="preserve">National Scholarship </w:t>
      </w:r>
      <w:r w:rsidR="00F62489" w:rsidRPr="00762DFA">
        <w:rPr>
          <w:bCs/>
          <w:lang w:val="en-US" w:eastAsia="en-US"/>
        </w:rPr>
        <w:t>Program</w:t>
      </w:r>
      <w:r w:rsidR="002C3F5D" w:rsidRPr="00762DFA">
        <w:rPr>
          <w:bCs/>
          <w:lang w:val="en-US" w:eastAsia="en-US"/>
        </w:rPr>
        <w:t xml:space="preserve"> for PhD Students, 4</w:t>
      </w:r>
      <w:r w:rsidR="003D2129" w:rsidRPr="00762DFA">
        <w:rPr>
          <w:bCs/>
          <w:lang w:val="en-US" w:eastAsia="en-US"/>
        </w:rPr>
        <w:t>-</w:t>
      </w:r>
      <w:r w:rsidR="002C3F5D" w:rsidRPr="00762DFA">
        <w:rPr>
          <w:bCs/>
          <w:lang w:val="en-US" w:eastAsia="en-US"/>
        </w:rPr>
        <w:t xml:space="preserve">year scholarship </w:t>
      </w:r>
      <w:r w:rsidR="000F16C8" w:rsidRPr="00762DFA">
        <w:rPr>
          <w:bCs/>
          <w:lang w:val="en-US" w:eastAsia="en-US"/>
        </w:rPr>
        <w:t>for</w:t>
      </w:r>
      <w:r w:rsidR="002C3F5D" w:rsidRPr="00762DFA">
        <w:rPr>
          <w:bCs/>
          <w:lang w:val="en-US" w:eastAsia="en-US"/>
        </w:rPr>
        <w:t xml:space="preserve"> PhD</w:t>
      </w:r>
      <w:r w:rsidR="0047206C" w:rsidRPr="00762DFA">
        <w:rPr>
          <w:bCs/>
          <w:lang w:val="en-US" w:eastAsia="en-US"/>
        </w:rPr>
        <w:t>, 2013-2017</w:t>
      </w:r>
      <w:r w:rsidR="00A667B6" w:rsidRPr="00762DFA">
        <w:rPr>
          <w:bCs/>
          <w:lang w:val="en-US" w:eastAsia="en-US"/>
        </w:rPr>
        <w:t>.</w:t>
      </w:r>
    </w:p>
    <w:p w14:paraId="5BEDF227" w14:textId="77777777" w:rsidR="002C3F5D" w:rsidRPr="00762DFA" w:rsidRDefault="002C3F5D" w:rsidP="009169AE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 xml:space="preserve">International Studies Association, 2015, Travel Grant for ISA 2015 </w:t>
      </w:r>
      <w:r w:rsidR="00A667B6" w:rsidRPr="00762DFA">
        <w:rPr>
          <w:lang w:val="en-US" w:eastAsia="en-US"/>
        </w:rPr>
        <w:t>Convention.</w:t>
      </w:r>
    </w:p>
    <w:p w14:paraId="526FA8BE" w14:textId="77777777" w:rsidR="002C3F5D" w:rsidRPr="00762DFA" w:rsidRDefault="00583726" w:rsidP="009169AE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>TUBITAK</w:t>
      </w:r>
      <w:r w:rsidR="009B0457" w:rsidRPr="00762DFA">
        <w:rPr>
          <w:lang w:val="en-US" w:eastAsia="en-US"/>
        </w:rPr>
        <w:t xml:space="preserve"> Scientific Meetings Grant</w:t>
      </w:r>
      <w:r w:rsidR="002C3F5D" w:rsidRPr="00762DFA">
        <w:rPr>
          <w:lang w:val="en-US" w:eastAsia="en-US"/>
        </w:rPr>
        <w:t xml:space="preserve"> Program, </w:t>
      </w:r>
      <w:r w:rsidR="00A667B6" w:rsidRPr="00762DFA">
        <w:rPr>
          <w:lang w:val="en-US" w:eastAsia="en-US"/>
        </w:rPr>
        <w:t xml:space="preserve">Travel Grant </w:t>
      </w:r>
      <w:r w:rsidR="002C3F5D" w:rsidRPr="00762DFA">
        <w:rPr>
          <w:lang w:val="en-US" w:eastAsia="en-US"/>
        </w:rPr>
        <w:t>for the participation in ISA 2015</w:t>
      </w:r>
      <w:r w:rsidR="00731D65" w:rsidRPr="00762DFA">
        <w:rPr>
          <w:lang w:val="en-US" w:eastAsia="en-US"/>
        </w:rPr>
        <w:t>.</w:t>
      </w:r>
    </w:p>
    <w:p w14:paraId="20A9746A" w14:textId="1AAA0DB7" w:rsidR="008D4AD2" w:rsidRPr="00762DFA" w:rsidRDefault="008D4AD2" w:rsidP="009169AE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proofErr w:type="spellStart"/>
      <w:r w:rsidRPr="00762DFA">
        <w:rPr>
          <w:lang w:val="en-US" w:eastAsia="en-US"/>
        </w:rPr>
        <w:t>Bilkent</w:t>
      </w:r>
      <w:proofErr w:type="spellEnd"/>
      <w:r w:rsidRPr="00762DFA">
        <w:rPr>
          <w:lang w:val="en-US" w:eastAsia="en-US"/>
        </w:rPr>
        <w:t xml:space="preserve"> University, Scientific Meetings Gran</w:t>
      </w:r>
      <w:r w:rsidR="002E7D62">
        <w:rPr>
          <w:lang w:val="en-US" w:eastAsia="en-US"/>
        </w:rPr>
        <w:t>t</w:t>
      </w:r>
      <w:r w:rsidRPr="00762DFA">
        <w:rPr>
          <w:lang w:val="en-US" w:eastAsia="en-US"/>
        </w:rPr>
        <w:t xml:space="preserve">, Travel </w:t>
      </w:r>
      <w:r w:rsidR="00A667B6" w:rsidRPr="00762DFA">
        <w:rPr>
          <w:lang w:val="en-US" w:eastAsia="en-US"/>
        </w:rPr>
        <w:t>G</w:t>
      </w:r>
      <w:r w:rsidRPr="00762DFA">
        <w:rPr>
          <w:lang w:val="en-US" w:eastAsia="en-US"/>
        </w:rPr>
        <w:t xml:space="preserve">rant for ISA 2016 </w:t>
      </w:r>
      <w:r w:rsidR="006B6CE5" w:rsidRPr="00762DFA">
        <w:rPr>
          <w:lang w:val="en-US" w:eastAsia="en-US"/>
        </w:rPr>
        <w:t>Convention</w:t>
      </w:r>
      <w:r w:rsidRPr="00762DFA">
        <w:rPr>
          <w:lang w:val="en-US" w:eastAsia="en-US"/>
        </w:rPr>
        <w:t>.</w:t>
      </w:r>
    </w:p>
    <w:p w14:paraId="1FE3D5DC" w14:textId="77777777" w:rsidR="00392410" w:rsidRPr="00762DFA" w:rsidRDefault="002C3F5D" w:rsidP="009169AE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 xml:space="preserve">International Studies Association, 2016, Travel Grant for ISA 2016 </w:t>
      </w:r>
      <w:r w:rsidR="00346DA8" w:rsidRPr="00762DFA">
        <w:rPr>
          <w:lang w:val="en-US" w:eastAsia="en-US"/>
        </w:rPr>
        <w:t>Annual Convention</w:t>
      </w:r>
      <w:r w:rsidR="00A667B6" w:rsidRPr="00762DFA">
        <w:rPr>
          <w:lang w:val="en-US" w:eastAsia="en-US"/>
        </w:rPr>
        <w:t>.</w:t>
      </w:r>
    </w:p>
    <w:p w14:paraId="02901A1D" w14:textId="77777777" w:rsidR="000E4DED" w:rsidRPr="00762DFA" w:rsidRDefault="000E4DED" w:rsidP="009169AE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>International Studies Association, 2017</w:t>
      </w:r>
      <w:r w:rsidR="008C57F1" w:rsidRPr="00762DFA">
        <w:rPr>
          <w:lang w:val="en-US" w:eastAsia="en-US"/>
        </w:rPr>
        <w:t>, Travel Grant for ISA 2017</w:t>
      </w:r>
      <w:r w:rsidRPr="00762DFA">
        <w:rPr>
          <w:lang w:val="en-US" w:eastAsia="en-US"/>
        </w:rPr>
        <w:t xml:space="preserve"> </w:t>
      </w:r>
      <w:r w:rsidR="00346DA8" w:rsidRPr="00762DFA">
        <w:rPr>
          <w:lang w:val="en-US" w:eastAsia="en-US"/>
        </w:rPr>
        <w:t>Annual Convention</w:t>
      </w:r>
      <w:r w:rsidR="00A667B6" w:rsidRPr="00762DFA">
        <w:rPr>
          <w:lang w:val="en-US" w:eastAsia="en-US"/>
        </w:rPr>
        <w:t>.</w:t>
      </w:r>
    </w:p>
    <w:p w14:paraId="6D467F0F" w14:textId="77777777" w:rsidR="00346DA8" w:rsidRPr="00762DFA" w:rsidRDefault="00346DA8" w:rsidP="009169AE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>International Studies Association, 2018, Travel Grant for ISA 2018 Annual Convention</w:t>
      </w:r>
      <w:r w:rsidR="00A667B6" w:rsidRPr="00762DFA">
        <w:rPr>
          <w:lang w:val="en-US" w:eastAsia="en-US"/>
        </w:rPr>
        <w:t>.</w:t>
      </w:r>
    </w:p>
    <w:p w14:paraId="448548F4" w14:textId="77777777" w:rsidR="00731D65" w:rsidRPr="00762DFA" w:rsidRDefault="00731D65" w:rsidP="00731D65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>TUBITAK Scientific Meetings Grant Program, Travel Grant for the participation in ISA 2018.</w:t>
      </w:r>
    </w:p>
    <w:p w14:paraId="484C95C7" w14:textId="77777777" w:rsidR="00346DA8" w:rsidRPr="00762DFA" w:rsidRDefault="009F31FF" w:rsidP="009169AE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>TUBITAK</w:t>
      </w:r>
      <w:r w:rsidR="00A667B6" w:rsidRPr="00762DFA">
        <w:rPr>
          <w:lang w:val="en-US" w:eastAsia="en-US"/>
        </w:rPr>
        <w:t xml:space="preserve"> </w:t>
      </w:r>
      <w:r w:rsidRPr="00762DFA">
        <w:rPr>
          <w:lang w:val="en-US" w:eastAsia="en-US"/>
        </w:rPr>
        <w:t>Post-Doctoral Research Grant</w:t>
      </w:r>
      <w:r w:rsidR="00D57DA2" w:rsidRPr="00762DFA">
        <w:rPr>
          <w:lang w:val="en-US" w:eastAsia="en-US"/>
        </w:rPr>
        <w:t xml:space="preserve"> (2219)</w:t>
      </w:r>
      <w:r w:rsidRPr="00762DFA">
        <w:rPr>
          <w:lang w:val="en-US" w:eastAsia="en-US"/>
        </w:rPr>
        <w:t>, 2019.</w:t>
      </w:r>
    </w:p>
    <w:p w14:paraId="3D1AC4AA" w14:textId="77777777" w:rsidR="00FC526A" w:rsidRPr="00762DFA" w:rsidRDefault="00E61260" w:rsidP="009169AE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 xml:space="preserve">Universidad Del Rosario, </w:t>
      </w:r>
      <w:r w:rsidR="00FC526A" w:rsidRPr="00762DFA">
        <w:rPr>
          <w:lang w:val="en-US" w:eastAsia="en-US"/>
        </w:rPr>
        <w:t>Research Grant, 2020.</w:t>
      </w:r>
    </w:p>
    <w:p w14:paraId="46F791A3" w14:textId="77777777" w:rsidR="00F14811" w:rsidRPr="00D252CE" w:rsidRDefault="00F14811" w:rsidP="00F14811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>Universidad Del Rosario, Research Grant, 2021.</w:t>
      </w:r>
    </w:p>
    <w:p w14:paraId="674E8AE7" w14:textId="2103DFF8" w:rsidR="00D252CE" w:rsidRPr="006617D1" w:rsidRDefault="00D252CE" w:rsidP="00F14811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 w:eastAsia="en-US"/>
        </w:rPr>
        <w:t>International Studies Association, 20</w:t>
      </w:r>
      <w:r>
        <w:rPr>
          <w:lang w:val="en-US" w:eastAsia="en-US"/>
        </w:rPr>
        <w:t>22</w:t>
      </w:r>
      <w:r w:rsidRPr="00762DFA">
        <w:rPr>
          <w:lang w:val="en-US" w:eastAsia="en-US"/>
        </w:rPr>
        <w:t>, Travel Grant for ISA 20</w:t>
      </w:r>
      <w:r>
        <w:rPr>
          <w:lang w:val="en-US" w:eastAsia="en-US"/>
        </w:rPr>
        <w:t>22</w:t>
      </w:r>
      <w:r w:rsidRPr="00762DFA">
        <w:rPr>
          <w:lang w:val="en-US" w:eastAsia="en-US"/>
        </w:rPr>
        <w:t xml:space="preserve"> Annual Convention</w:t>
      </w:r>
    </w:p>
    <w:p w14:paraId="0B6A9656" w14:textId="29E994AF" w:rsidR="006617D1" w:rsidRDefault="006617D1" w:rsidP="00F14811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 w:rsidRPr="006617D1">
        <w:rPr>
          <w:rFonts w:eastAsia="Arial Unicode MS"/>
          <w:lang w:val="en-US"/>
        </w:rPr>
        <w:t>Istanbul Policy Center Mercator IPC- Fellowship, 2023</w:t>
      </w:r>
    </w:p>
    <w:p w14:paraId="5DBCB811" w14:textId="1C3D2E8D" w:rsidR="006617D1" w:rsidRPr="00762DFA" w:rsidRDefault="006617D1" w:rsidP="00F14811">
      <w:pPr>
        <w:numPr>
          <w:ilvl w:val="0"/>
          <w:numId w:val="8"/>
        </w:numPr>
        <w:tabs>
          <w:tab w:val="num" w:pos="142"/>
          <w:tab w:val="left" w:pos="426"/>
        </w:tabs>
        <w:spacing w:after="120" w:line="240" w:lineRule="atLeast"/>
        <w:ind w:left="142" w:right="-648" w:firstLine="0"/>
        <w:jc w:val="both"/>
        <w:outlineLvl w:val="0"/>
        <w:rPr>
          <w:rFonts w:eastAsia="Arial Unicode MS"/>
          <w:lang w:val="en-US"/>
        </w:rPr>
      </w:pPr>
      <w:r>
        <w:rPr>
          <w:rFonts w:eastAsia="Arial Unicode MS"/>
          <w:lang w:val="en-US"/>
        </w:rPr>
        <w:t>ISA Peace Studies section Travel Grant to Attend ISA 2024</w:t>
      </w:r>
    </w:p>
    <w:p w14:paraId="229AF8ED" w14:textId="77777777" w:rsidR="00FC526A" w:rsidRPr="00762DFA" w:rsidRDefault="00FC526A" w:rsidP="009169AE">
      <w:pPr>
        <w:spacing w:after="120" w:line="240" w:lineRule="atLeast"/>
        <w:ind w:right="-648"/>
        <w:jc w:val="both"/>
        <w:outlineLvl w:val="0"/>
        <w:rPr>
          <w:rFonts w:eastAsia="Arial Unicode MS"/>
          <w:b/>
          <w:bCs/>
          <w:lang w:val="en-US"/>
        </w:rPr>
      </w:pPr>
    </w:p>
    <w:p w14:paraId="2E4C665A" w14:textId="77777777" w:rsidR="00B104AB" w:rsidRPr="00762DFA" w:rsidRDefault="007374BD" w:rsidP="009169AE">
      <w:pPr>
        <w:spacing w:after="120" w:line="240" w:lineRule="atLeast"/>
        <w:ind w:left="-720" w:right="-648"/>
        <w:jc w:val="both"/>
        <w:outlineLvl w:val="0"/>
        <w:rPr>
          <w:rFonts w:eastAsia="Arial Unicode MS"/>
          <w:b/>
          <w:bCs/>
          <w:lang w:val="en-US"/>
        </w:rPr>
      </w:pPr>
      <w:r w:rsidRPr="00762DFA">
        <w:rPr>
          <w:rFonts w:eastAsia="Arial Unicode MS"/>
          <w:b/>
          <w:bCs/>
          <w:lang w:val="en-US"/>
        </w:rPr>
        <w:t>EDUCATION</w:t>
      </w:r>
    </w:p>
    <w:p w14:paraId="43FF64C2" w14:textId="77777777" w:rsidR="00B104AB" w:rsidRPr="00762DFA" w:rsidRDefault="007876DA" w:rsidP="009169AE">
      <w:pPr>
        <w:spacing w:after="120"/>
        <w:jc w:val="both"/>
        <w:rPr>
          <w:rFonts w:eastAsia="Arial Unicode MS"/>
          <w:lang w:val="en-US"/>
        </w:rPr>
      </w:pPr>
      <w:r w:rsidRPr="00762DFA"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FF5CFF" wp14:editId="059F83D3">
                <wp:simplePos x="0" y="0"/>
                <wp:positionH relativeFrom="column">
                  <wp:posOffset>-457200</wp:posOffset>
                </wp:positionH>
                <wp:positionV relativeFrom="paragraph">
                  <wp:posOffset>8255</wp:posOffset>
                </wp:positionV>
                <wp:extent cx="6629400" cy="0"/>
                <wp:effectExtent l="9525" t="8255" r="9525" b="1079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A61A793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65pt" to="48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" strokeweight="1.5pt"/>
            </w:pict>
          </mc:Fallback>
        </mc:AlternateContent>
      </w:r>
    </w:p>
    <w:p w14:paraId="37C94D0E" w14:textId="77777777" w:rsidR="001E5FBE" w:rsidRPr="00762DFA" w:rsidRDefault="001E5FBE" w:rsidP="009169AE">
      <w:pPr>
        <w:tabs>
          <w:tab w:val="left" w:pos="1080"/>
        </w:tabs>
        <w:spacing w:after="120" w:line="240" w:lineRule="atLeast"/>
        <w:ind w:left="1080" w:right="-648" w:hanging="1800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lang w:val="en-US"/>
        </w:rPr>
        <w:t>09.2013-</w:t>
      </w:r>
      <w:r w:rsidR="008C57F1" w:rsidRPr="00762DFA">
        <w:rPr>
          <w:rFonts w:eastAsia="Arial Unicode MS"/>
          <w:lang w:val="en-US"/>
        </w:rPr>
        <w:t>06.2017</w:t>
      </w:r>
      <w:r w:rsidRPr="00762DFA">
        <w:rPr>
          <w:rFonts w:eastAsia="Arial Unicode MS"/>
          <w:lang w:val="en-US"/>
        </w:rPr>
        <w:tab/>
      </w:r>
      <w:r w:rsidRPr="00762DFA">
        <w:rPr>
          <w:rFonts w:eastAsia="Arial Unicode MS"/>
          <w:b/>
          <w:lang w:val="en-US"/>
        </w:rPr>
        <w:t>B</w:t>
      </w:r>
      <w:r w:rsidR="000F16C8" w:rsidRPr="00762DFA">
        <w:rPr>
          <w:rFonts w:eastAsia="Arial Unicode MS"/>
          <w:b/>
          <w:lang w:val="en-US"/>
        </w:rPr>
        <w:t>I</w:t>
      </w:r>
      <w:r w:rsidRPr="00762DFA">
        <w:rPr>
          <w:rFonts w:eastAsia="Arial Unicode MS"/>
          <w:b/>
          <w:lang w:val="en-US"/>
        </w:rPr>
        <w:t>LKENT</w:t>
      </w:r>
      <w:r w:rsidRPr="00762DFA">
        <w:rPr>
          <w:rFonts w:eastAsia="Arial Unicode MS"/>
          <w:lang w:val="en-US"/>
        </w:rPr>
        <w:t xml:space="preserve"> </w:t>
      </w:r>
      <w:r w:rsidRPr="00762DFA">
        <w:rPr>
          <w:rFonts w:eastAsia="Arial Unicode MS"/>
          <w:b/>
          <w:lang w:val="en-US"/>
        </w:rPr>
        <w:t>UN</w:t>
      </w:r>
      <w:r w:rsidR="000F16C8" w:rsidRPr="00762DFA">
        <w:rPr>
          <w:rFonts w:eastAsia="Arial Unicode MS"/>
          <w:b/>
          <w:lang w:val="en-US"/>
        </w:rPr>
        <w:t>I</w:t>
      </w:r>
      <w:r w:rsidRPr="00762DFA">
        <w:rPr>
          <w:rFonts w:eastAsia="Arial Unicode MS"/>
          <w:b/>
          <w:lang w:val="en-US"/>
        </w:rPr>
        <w:t xml:space="preserve">VERSITY, DEPARTMENT OF INTERNATIONAL RELATIONS </w:t>
      </w:r>
      <w:r w:rsidRPr="00762DFA">
        <w:rPr>
          <w:rFonts w:eastAsia="Arial Unicode MS"/>
          <w:lang w:val="en-US"/>
        </w:rPr>
        <w:t>Ankara</w:t>
      </w:r>
    </w:p>
    <w:p w14:paraId="409DDF1D" w14:textId="77777777" w:rsidR="008C57F1" w:rsidRPr="00762DFA" w:rsidRDefault="001E5FBE" w:rsidP="009169AE">
      <w:pPr>
        <w:tabs>
          <w:tab w:val="left" w:pos="1080"/>
        </w:tabs>
        <w:spacing w:after="120" w:line="240" w:lineRule="atLeast"/>
        <w:ind w:left="1080" w:right="-648" w:hanging="1800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lang w:val="en-US"/>
        </w:rPr>
        <w:tab/>
        <w:t>Ph</w:t>
      </w:r>
      <w:r w:rsidR="005B34AC" w:rsidRPr="00762DFA">
        <w:rPr>
          <w:rFonts w:eastAsia="Arial Unicode MS"/>
          <w:b/>
          <w:lang w:val="en-US"/>
        </w:rPr>
        <w:t>.</w:t>
      </w:r>
      <w:r w:rsidRPr="00762DFA">
        <w:rPr>
          <w:rFonts w:eastAsia="Arial Unicode MS"/>
          <w:b/>
          <w:lang w:val="en-US"/>
        </w:rPr>
        <w:t>D</w:t>
      </w:r>
      <w:r w:rsidR="005B34AC" w:rsidRPr="00762DFA">
        <w:rPr>
          <w:rFonts w:eastAsia="Arial Unicode MS"/>
          <w:b/>
          <w:lang w:val="en-US"/>
        </w:rPr>
        <w:t>.</w:t>
      </w:r>
      <w:r w:rsidRPr="00762DFA">
        <w:rPr>
          <w:rFonts w:eastAsia="Arial Unicode MS"/>
          <w:b/>
          <w:lang w:val="en-US"/>
        </w:rPr>
        <w:t xml:space="preserve"> </w:t>
      </w:r>
    </w:p>
    <w:p w14:paraId="03852AE3" w14:textId="77777777" w:rsidR="001E5FBE" w:rsidRPr="00762DFA" w:rsidRDefault="003970C5" w:rsidP="009169AE">
      <w:pPr>
        <w:tabs>
          <w:tab w:val="left" w:pos="1080"/>
        </w:tabs>
        <w:spacing w:after="120" w:line="240" w:lineRule="atLeast"/>
        <w:ind w:left="1080" w:right="-648" w:hanging="180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ab/>
        <w:t xml:space="preserve">International Relations (English) </w:t>
      </w:r>
    </w:p>
    <w:p w14:paraId="1ED18661" w14:textId="1388DA3A" w:rsidR="00D252CE" w:rsidRDefault="006D0705" w:rsidP="009169AE">
      <w:pPr>
        <w:numPr>
          <w:ilvl w:val="0"/>
          <w:numId w:val="8"/>
        </w:numPr>
        <w:tabs>
          <w:tab w:val="left" w:pos="1080"/>
          <w:tab w:val="num" w:pos="1260"/>
        </w:tabs>
        <w:spacing w:after="120" w:line="240" w:lineRule="atLeast"/>
        <w:ind w:left="1080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>Dissertation Title</w:t>
      </w:r>
      <w:r w:rsidRPr="00762DFA">
        <w:rPr>
          <w:rFonts w:eastAsia="Arial Unicode MS"/>
          <w:lang w:val="en-US"/>
        </w:rPr>
        <w:t xml:space="preserve">: </w:t>
      </w:r>
      <w:r w:rsidR="005B34AC" w:rsidRPr="00762DFA">
        <w:rPr>
          <w:color w:val="1A1A1A"/>
          <w:lang w:val="en-US"/>
        </w:rPr>
        <w:t xml:space="preserve">Constructing Security in Colombia: </w:t>
      </w:r>
      <w:r w:rsidR="00C81E2C" w:rsidRPr="00762DFA">
        <w:rPr>
          <w:color w:val="1A1A1A"/>
          <w:lang w:val="en-US"/>
        </w:rPr>
        <w:t xml:space="preserve">The </w:t>
      </w:r>
      <w:r w:rsidR="005B34AC" w:rsidRPr="00762DFA">
        <w:rPr>
          <w:color w:val="1A1A1A"/>
          <w:lang w:val="en-US"/>
        </w:rPr>
        <w:t>Case of FARC</w:t>
      </w:r>
      <w:r w:rsidR="000F16C8" w:rsidRPr="00762DFA">
        <w:rPr>
          <w:rFonts w:eastAsia="Arial Unicode MS"/>
          <w:lang w:val="en-US"/>
        </w:rPr>
        <w:t xml:space="preserve"> </w:t>
      </w:r>
    </w:p>
    <w:p w14:paraId="26CB07A8" w14:textId="0577735A" w:rsidR="001E5FBE" w:rsidRPr="00762DFA" w:rsidRDefault="000F16C8" w:rsidP="009169AE">
      <w:pPr>
        <w:numPr>
          <w:ilvl w:val="0"/>
          <w:numId w:val="8"/>
        </w:numPr>
        <w:tabs>
          <w:tab w:val="left" w:pos="1080"/>
          <w:tab w:val="num" w:pos="1260"/>
        </w:tabs>
        <w:spacing w:after="120" w:line="240" w:lineRule="atLeast"/>
        <w:ind w:left="1080" w:right="-648" w:firstLine="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Supervisor: </w:t>
      </w:r>
      <w:r w:rsidR="00D252CE" w:rsidRPr="00762DFA">
        <w:rPr>
          <w:rFonts w:eastAsia="Arial Unicode MS"/>
          <w:lang w:val="en-US"/>
        </w:rPr>
        <w:t>Assist Prof.Dr. Can E. Mutlu</w:t>
      </w:r>
      <w:r w:rsidR="00D252CE">
        <w:rPr>
          <w:rFonts w:eastAsia="Arial Unicode MS"/>
          <w:lang w:val="en-US"/>
        </w:rPr>
        <w:t xml:space="preserve"> and </w:t>
      </w:r>
      <w:r w:rsidRPr="00762DFA">
        <w:rPr>
          <w:rFonts w:eastAsia="Arial Unicode MS"/>
          <w:lang w:val="en-US"/>
        </w:rPr>
        <w:t xml:space="preserve">Assist. Prof. Dr. </w:t>
      </w:r>
      <w:r w:rsidR="005B34AC" w:rsidRPr="00762DFA">
        <w:rPr>
          <w:rFonts w:eastAsia="Arial Unicode MS"/>
          <w:lang w:val="en-US"/>
        </w:rPr>
        <w:t xml:space="preserve">Onur </w:t>
      </w:r>
      <w:proofErr w:type="spellStart"/>
      <w:r w:rsidR="002E7D62">
        <w:rPr>
          <w:rFonts w:eastAsia="Arial Unicode MS"/>
          <w:lang w:val="en-US"/>
        </w:rPr>
        <w:t>İşçi</w:t>
      </w:r>
      <w:proofErr w:type="spellEnd"/>
    </w:p>
    <w:p w14:paraId="55F16C8E" w14:textId="77777777" w:rsidR="00583726" w:rsidRPr="00762DFA" w:rsidRDefault="00583726" w:rsidP="009169AE">
      <w:pPr>
        <w:tabs>
          <w:tab w:val="left" w:pos="1080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lang w:val="en-US"/>
        </w:rPr>
      </w:pPr>
    </w:p>
    <w:p w14:paraId="29DE6A17" w14:textId="77777777" w:rsidR="00A9362D" w:rsidRPr="00762DFA" w:rsidRDefault="00A9362D" w:rsidP="009169AE">
      <w:pPr>
        <w:tabs>
          <w:tab w:val="left" w:pos="1080"/>
        </w:tabs>
        <w:spacing w:after="120" w:line="240" w:lineRule="atLeast"/>
        <w:ind w:left="1080" w:right="-648" w:hanging="180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09.2009-06.2013</w:t>
      </w:r>
      <w:r w:rsidRPr="00762DFA">
        <w:rPr>
          <w:rFonts w:eastAsia="Arial Unicode MS"/>
          <w:lang w:val="en-US"/>
        </w:rPr>
        <w:tab/>
      </w:r>
      <w:r w:rsidRPr="00762DFA">
        <w:rPr>
          <w:rFonts w:eastAsia="Arial Unicode MS"/>
          <w:b/>
          <w:lang w:val="en-US"/>
        </w:rPr>
        <w:t xml:space="preserve">MARMARA </w:t>
      </w:r>
      <w:r w:rsidR="007374BD" w:rsidRPr="00762DFA">
        <w:rPr>
          <w:rFonts w:eastAsia="Arial Unicode MS"/>
          <w:b/>
          <w:lang w:val="en-US"/>
        </w:rPr>
        <w:t>UNIVERSITY</w:t>
      </w:r>
      <w:r w:rsidRPr="00762DFA">
        <w:rPr>
          <w:rFonts w:eastAsia="Arial Unicode MS"/>
          <w:b/>
          <w:lang w:val="en-US"/>
        </w:rPr>
        <w:t xml:space="preserve">, </w:t>
      </w:r>
      <w:r w:rsidR="004F232E" w:rsidRPr="00762DFA">
        <w:rPr>
          <w:rFonts w:eastAsia="Arial Unicode MS"/>
          <w:b/>
          <w:lang w:val="en-US"/>
        </w:rPr>
        <w:t xml:space="preserve">DEPARTMENT OF </w:t>
      </w:r>
      <w:r w:rsidR="007374BD" w:rsidRPr="00762DFA">
        <w:rPr>
          <w:rFonts w:eastAsia="Arial Unicode MS"/>
          <w:b/>
          <w:lang w:val="en-US"/>
        </w:rPr>
        <w:t>POLITICAL SCIENCE AND INTERNATIONAL RELATIONS</w:t>
      </w:r>
      <w:r w:rsidRPr="00762DFA">
        <w:rPr>
          <w:rFonts w:eastAsia="Arial Unicode MS"/>
          <w:b/>
          <w:lang w:val="en-US"/>
        </w:rPr>
        <w:t xml:space="preserve">, </w:t>
      </w:r>
      <w:r w:rsidRPr="00762DFA">
        <w:rPr>
          <w:rFonts w:eastAsia="Arial Unicode MS"/>
          <w:lang w:val="en-US"/>
        </w:rPr>
        <w:t>İstanbul</w:t>
      </w:r>
    </w:p>
    <w:p w14:paraId="5498BA6A" w14:textId="77777777" w:rsidR="005B34AC" w:rsidRPr="00762DFA" w:rsidRDefault="005B34AC" w:rsidP="009169AE">
      <w:pPr>
        <w:tabs>
          <w:tab w:val="left" w:pos="1080"/>
        </w:tabs>
        <w:spacing w:after="120" w:line="240" w:lineRule="atLeast"/>
        <w:ind w:left="1080" w:right="-648" w:hanging="1800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lang w:val="en-US"/>
        </w:rPr>
        <w:tab/>
      </w:r>
      <w:r w:rsidRPr="00762DFA">
        <w:rPr>
          <w:rFonts w:eastAsia="Arial Unicode MS"/>
          <w:b/>
          <w:lang w:val="en-US"/>
        </w:rPr>
        <w:t>M.A.</w:t>
      </w:r>
    </w:p>
    <w:p w14:paraId="023447FB" w14:textId="5290FFC9" w:rsidR="006577F9" w:rsidRPr="00762DFA" w:rsidRDefault="007374BD" w:rsidP="006577F9">
      <w:pPr>
        <w:tabs>
          <w:tab w:val="left" w:pos="1440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>International Relations</w:t>
      </w:r>
      <w:r w:rsidR="00A9362D" w:rsidRPr="00762DFA">
        <w:rPr>
          <w:rFonts w:eastAsia="Arial Unicode MS"/>
          <w:b/>
          <w:lang w:val="en-US"/>
        </w:rPr>
        <w:t xml:space="preserve">, </w:t>
      </w:r>
      <w:r w:rsidRPr="00762DFA">
        <w:rPr>
          <w:rFonts w:eastAsia="Arial Unicode MS"/>
          <w:b/>
          <w:lang w:val="en-US"/>
        </w:rPr>
        <w:t>M.A</w:t>
      </w:r>
      <w:r w:rsidR="00A9362D" w:rsidRPr="00762DFA">
        <w:rPr>
          <w:rFonts w:eastAsia="Arial Unicode MS"/>
          <w:b/>
          <w:lang w:val="en-US"/>
        </w:rPr>
        <w:t xml:space="preserve"> (</w:t>
      </w:r>
      <w:r w:rsidRPr="00762DFA">
        <w:rPr>
          <w:rFonts w:eastAsia="Arial Unicode MS"/>
          <w:b/>
          <w:lang w:val="en-US"/>
        </w:rPr>
        <w:t>English</w:t>
      </w:r>
      <w:r w:rsidR="00A9362D" w:rsidRPr="00762DFA">
        <w:rPr>
          <w:rFonts w:eastAsia="Arial Unicode MS"/>
          <w:b/>
          <w:lang w:val="en-US"/>
        </w:rPr>
        <w:t xml:space="preserve">) </w:t>
      </w:r>
    </w:p>
    <w:p w14:paraId="71E18D20" w14:textId="77777777" w:rsidR="00D252CE" w:rsidRDefault="007374BD" w:rsidP="006577F9">
      <w:pPr>
        <w:tabs>
          <w:tab w:val="left" w:pos="1440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>Thesis</w:t>
      </w:r>
      <w:r w:rsidR="004F376D" w:rsidRPr="00762DFA">
        <w:rPr>
          <w:rFonts w:eastAsia="Arial Unicode MS"/>
          <w:b/>
          <w:lang w:val="en-US"/>
        </w:rPr>
        <w:t xml:space="preserve"> </w:t>
      </w:r>
      <w:r w:rsidR="00C80C19" w:rsidRPr="00762DFA">
        <w:rPr>
          <w:rFonts w:eastAsia="Arial Unicode MS"/>
          <w:b/>
          <w:lang w:val="en-US"/>
        </w:rPr>
        <w:t>Title</w:t>
      </w:r>
      <w:r w:rsidR="004F376D" w:rsidRPr="00762DFA">
        <w:rPr>
          <w:rFonts w:eastAsia="Arial Unicode MS"/>
          <w:lang w:val="en-US"/>
        </w:rPr>
        <w:t xml:space="preserve">: Persuasion by Fear; Securitization of Iraq by </w:t>
      </w:r>
      <w:r w:rsidR="00583726" w:rsidRPr="00762DFA">
        <w:rPr>
          <w:rFonts w:eastAsia="Arial Unicode MS"/>
          <w:lang w:val="en-US"/>
        </w:rPr>
        <w:t>The US Administration B</w:t>
      </w:r>
      <w:r w:rsidR="004F376D" w:rsidRPr="00762DFA">
        <w:rPr>
          <w:rFonts w:eastAsia="Arial Unicode MS"/>
          <w:lang w:val="en-US"/>
        </w:rPr>
        <w:t>etween 2001 and 2003</w:t>
      </w:r>
    </w:p>
    <w:p w14:paraId="2ABA2900" w14:textId="78A876C6" w:rsidR="004F376D" w:rsidRPr="00762DFA" w:rsidRDefault="001972CA" w:rsidP="006577F9">
      <w:pPr>
        <w:tabs>
          <w:tab w:val="left" w:pos="1440"/>
        </w:tabs>
        <w:spacing w:after="120" w:line="240" w:lineRule="atLeast"/>
        <w:ind w:left="1080" w:right="-648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Supervisor: Assist.</w:t>
      </w:r>
      <w:r w:rsidR="000F16C8" w:rsidRPr="00762DFA">
        <w:rPr>
          <w:rFonts w:eastAsia="Arial Unicode MS"/>
          <w:lang w:val="en-US"/>
        </w:rPr>
        <w:t xml:space="preserve"> </w:t>
      </w:r>
      <w:r w:rsidRPr="00762DFA">
        <w:rPr>
          <w:rFonts w:eastAsia="Arial Unicode MS"/>
          <w:lang w:val="en-US"/>
        </w:rPr>
        <w:t>Prof. Dr. İbrahim MAZLUM.</w:t>
      </w:r>
    </w:p>
    <w:p w14:paraId="42C39D0D" w14:textId="77777777" w:rsidR="00A9362D" w:rsidRPr="00762DFA" w:rsidRDefault="00A9362D" w:rsidP="009169AE">
      <w:pPr>
        <w:tabs>
          <w:tab w:val="left" w:pos="1080"/>
        </w:tabs>
        <w:spacing w:after="120" w:line="240" w:lineRule="atLeast"/>
        <w:ind w:left="-720" w:right="-648"/>
        <w:jc w:val="both"/>
        <w:outlineLvl w:val="0"/>
        <w:rPr>
          <w:rFonts w:eastAsia="Arial Unicode MS"/>
          <w:b/>
          <w:lang w:val="en-US"/>
        </w:rPr>
      </w:pPr>
    </w:p>
    <w:p w14:paraId="656CC11B" w14:textId="77777777" w:rsidR="00456C14" w:rsidRPr="00762DFA" w:rsidRDefault="00EE6F1E" w:rsidP="009169AE">
      <w:pPr>
        <w:numPr>
          <w:ilvl w:val="3"/>
          <w:numId w:val="12"/>
        </w:numPr>
        <w:spacing w:after="120" w:line="240" w:lineRule="atLeast"/>
        <w:ind w:right="-648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>TURKISH MILITARY ACADEMY</w:t>
      </w:r>
      <w:r w:rsidR="00B104AB" w:rsidRPr="00762DFA">
        <w:rPr>
          <w:rFonts w:eastAsia="Arial Unicode MS"/>
          <w:lang w:val="en-US"/>
        </w:rPr>
        <w:t>, Ankara</w:t>
      </w:r>
    </w:p>
    <w:p w14:paraId="18390A4B" w14:textId="77777777" w:rsidR="0011594E" w:rsidRPr="00762DFA" w:rsidRDefault="00921D6E" w:rsidP="009169AE">
      <w:pPr>
        <w:numPr>
          <w:ilvl w:val="0"/>
          <w:numId w:val="13"/>
        </w:numPr>
        <w:tabs>
          <w:tab w:val="clear" w:pos="1800"/>
          <w:tab w:val="num" w:pos="1260"/>
          <w:tab w:val="left" w:pos="1440"/>
        </w:tabs>
        <w:spacing w:after="120" w:line="240" w:lineRule="atLeast"/>
        <w:ind w:right="-648" w:hanging="72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>System Engineering</w:t>
      </w:r>
      <w:r w:rsidR="000B141A" w:rsidRPr="00762DFA">
        <w:rPr>
          <w:rFonts w:eastAsia="Arial Unicode MS"/>
          <w:lang w:val="en-US"/>
        </w:rPr>
        <w:t xml:space="preserve"> </w:t>
      </w:r>
      <w:r w:rsidR="00EC48B4" w:rsidRPr="00762DFA">
        <w:rPr>
          <w:rFonts w:eastAsia="Arial Unicode MS"/>
          <w:lang w:val="en-US"/>
        </w:rPr>
        <w:t>(Finished 1</w:t>
      </w:r>
      <w:r w:rsidR="00EC48B4" w:rsidRPr="00762DFA">
        <w:rPr>
          <w:rFonts w:eastAsia="Arial Unicode MS"/>
          <w:vertAlign w:val="superscript"/>
          <w:lang w:val="en-US"/>
        </w:rPr>
        <w:t>st</w:t>
      </w:r>
      <w:r w:rsidR="00EC48B4" w:rsidRPr="00762DFA">
        <w:rPr>
          <w:rFonts w:eastAsia="Arial Unicode MS"/>
          <w:lang w:val="en-US"/>
        </w:rPr>
        <w:t xml:space="preserve"> place/Academic average)</w:t>
      </w:r>
    </w:p>
    <w:p w14:paraId="5F4C9EC9" w14:textId="77777777" w:rsidR="008756FB" w:rsidRPr="00762DFA" w:rsidRDefault="008756FB" w:rsidP="009169AE">
      <w:pPr>
        <w:tabs>
          <w:tab w:val="left" w:pos="1080"/>
        </w:tabs>
        <w:spacing w:after="120" w:line="240" w:lineRule="atLeast"/>
        <w:ind w:left="-720" w:right="-648"/>
        <w:jc w:val="both"/>
        <w:outlineLvl w:val="0"/>
        <w:rPr>
          <w:rFonts w:eastAsia="Arial Unicode MS"/>
          <w:b/>
          <w:lang w:val="en-US"/>
        </w:rPr>
      </w:pPr>
    </w:p>
    <w:p w14:paraId="1974600F" w14:textId="0C454AA3" w:rsidR="00EC48B4" w:rsidRDefault="00561D28" w:rsidP="00EC48B4">
      <w:pPr>
        <w:tabs>
          <w:tab w:val="left" w:pos="1080"/>
        </w:tabs>
        <w:spacing w:after="120" w:line="240" w:lineRule="atLeast"/>
        <w:ind w:left="-720" w:right="-648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08.1999-06.2003</w:t>
      </w:r>
      <w:r w:rsidR="002C454B" w:rsidRPr="00762DFA">
        <w:rPr>
          <w:rFonts w:eastAsia="Arial Unicode MS"/>
          <w:b/>
          <w:lang w:val="en-US"/>
        </w:rPr>
        <w:tab/>
      </w:r>
      <w:r w:rsidR="00293D01" w:rsidRPr="00762DFA">
        <w:rPr>
          <w:rFonts w:eastAsia="Arial Unicode MS"/>
          <w:b/>
          <w:lang w:val="en-US"/>
        </w:rPr>
        <w:t>KULEL</w:t>
      </w:r>
      <w:r w:rsidR="00CB5B37">
        <w:rPr>
          <w:rFonts w:eastAsia="Arial Unicode MS"/>
          <w:b/>
          <w:lang w:val="en-US"/>
        </w:rPr>
        <w:t>I</w:t>
      </w:r>
      <w:r w:rsidR="00293D01" w:rsidRPr="00762DFA">
        <w:rPr>
          <w:rFonts w:eastAsia="Arial Unicode MS"/>
          <w:b/>
          <w:lang w:val="en-US"/>
        </w:rPr>
        <w:t xml:space="preserve"> MILITARY HIGH SCHOOL</w:t>
      </w:r>
      <w:r w:rsidRPr="00762DFA">
        <w:rPr>
          <w:rFonts w:eastAsia="Arial Unicode MS"/>
          <w:lang w:val="en-US"/>
        </w:rPr>
        <w:t>, İstanbul</w:t>
      </w:r>
    </w:p>
    <w:p w14:paraId="69B92CA7" w14:textId="77777777" w:rsidR="00121E25" w:rsidRDefault="00121E25" w:rsidP="00EC48B4">
      <w:pPr>
        <w:tabs>
          <w:tab w:val="left" w:pos="1080"/>
        </w:tabs>
        <w:spacing w:after="120" w:line="240" w:lineRule="atLeast"/>
        <w:ind w:left="-720" w:right="-648"/>
        <w:jc w:val="both"/>
        <w:outlineLvl w:val="0"/>
        <w:rPr>
          <w:rFonts w:eastAsia="Arial Unicode MS"/>
          <w:lang w:val="en-US"/>
        </w:rPr>
      </w:pPr>
    </w:p>
    <w:p w14:paraId="32C611DC" w14:textId="77777777" w:rsidR="00B104AB" w:rsidRPr="00762DFA" w:rsidRDefault="00A34BE8" w:rsidP="009169AE">
      <w:pPr>
        <w:tabs>
          <w:tab w:val="left" w:pos="1440"/>
        </w:tabs>
        <w:spacing w:after="120" w:line="240" w:lineRule="atLeast"/>
        <w:ind w:left="-720" w:right="-648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lang w:val="en-US"/>
        </w:rPr>
        <w:t>WORK EXPERIENCE</w:t>
      </w:r>
    </w:p>
    <w:p w14:paraId="73A7F923" w14:textId="77777777" w:rsidR="00D57DA2" w:rsidRPr="00762DFA" w:rsidRDefault="007876DA" w:rsidP="009169AE">
      <w:pPr>
        <w:tabs>
          <w:tab w:val="left" w:pos="900"/>
        </w:tabs>
        <w:spacing w:after="120" w:line="240" w:lineRule="atLeast"/>
        <w:ind w:right="-648"/>
        <w:jc w:val="both"/>
        <w:rPr>
          <w:rFonts w:eastAsia="Arial Unicode MS"/>
          <w:lang w:val="en-US"/>
        </w:rPr>
      </w:pPr>
      <w:r w:rsidRPr="00762DFA">
        <w:rPr>
          <w:rFonts w:eastAsia="Arial Unicode MS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90D951" wp14:editId="76EDE3F2">
                <wp:simplePos x="0" y="0"/>
                <wp:positionH relativeFrom="column">
                  <wp:posOffset>-457200</wp:posOffset>
                </wp:positionH>
                <wp:positionV relativeFrom="paragraph">
                  <wp:posOffset>6985</wp:posOffset>
                </wp:positionV>
                <wp:extent cx="6629400" cy="0"/>
                <wp:effectExtent l="9525" t="6985" r="9525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F3C813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55pt" to="48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" strokeweight="1.5pt"/>
            </w:pict>
          </mc:Fallback>
        </mc:AlternateContent>
      </w:r>
    </w:p>
    <w:p w14:paraId="0E0DBA37" w14:textId="20837A22" w:rsidR="00B25BEA" w:rsidRPr="00762DFA" w:rsidRDefault="00B25BEA" w:rsidP="005E2CF8">
      <w:pPr>
        <w:spacing w:after="120"/>
        <w:ind w:left="1080" w:right="-648" w:hanging="1800"/>
        <w:jc w:val="both"/>
        <w:rPr>
          <w:rFonts w:eastAsia="Arial Unicode MS"/>
          <w:b/>
          <w:lang w:val="en-US"/>
        </w:rPr>
      </w:pPr>
      <w:r w:rsidRPr="00762DFA">
        <w:rPr>
          <w:rFonts w:eastAsia="Arial Unicode MS"/>
          <w:lang w:val="en-US"/>
        </w:rPr>
        <w:t>0</w:t>
      </w:r>
      <w:r w:rsidR="00E61D19">
        <w:rPr>
          <w:rFonts w:eastAsia="Arial Unicode MS"/>
          <w:lang w:val="en-US"/>
        </w:rPr>
        <w:t>8</w:t>
      </w:r>
      <w:r w:rsidRPr="00762DFA">
        <w:rPr>
          <w:rFonts w:eastAsia="Arial Unicode MS"/>
          <w:lang w:val="en-US"/>
        </w:rPr>
        <w:t>.2021 – Now</w:t>
      </w:r>
      <w:r w:rsidRPr="00762DFA">
        <w:rPr>
          <w:rFonts w:eastAsia="Arial Unicode MS"/>
          <w:lang w:val="en-US"/>
        </w:rPr>
        <w:tab/>
      </w:r>
      <w:r w:rsidR="00D252CE">
        <w:rPr>
          <w:rFonts w:eastAsia="Arial Unicode MS"/>
          <w:b/>
          <w:lang w:val="en-US"/>
        </w:rPr>
        <w:t>Associate</w:t>
      </w:r>
      <w:r w:rsidRPr="00762DFA">
        <w:rPr>
          <w:rFonts w:eastAsia="Arial Unicode MS"/>
          <w:b/>
          <w:lang w:val="en-US"/>
        </w:rPr>
        <w:t xml:space="preserve"> Professor, Ankara Science University, Department of Political Science and Public Administration, Ankara, Turkey</w:t>
      </w:r>
    </w:p>
    <w:p w14:paraId="3FAD8541" w14:textId="77777777" w:rsidR="00B60649" w:rsidRPr="00762DFA" w:rsidRDefault="00B60649" w:rsidP="00B25BEA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lang w:val="en-US"/>
        </w:rPr>
        <w:tab/>
      </w:r>
      <w:r w:rsidR="004403B1" w:rsidRPr="00762DFA">
        <w:rPr>
          <w:rFonts w:eastAsia="Arial Unicode MS"/>
          <w:b/>
          <w:lang w:val="en-US"/>
        </w:rPr>
        <w:t>Adm</w:t>
      </w:r>
      <w:r w:rsidR="000B525D" w:rsidRPr="00762DFA">
        <w:rPr>
          <w:rFonts w:eastAsia="Arial Unicode MS"/>
          <w:b/>
          <w:lang w:val="en-US"/>
        </w:rPr>
        <w:t>inistrative</w:t>
      </w:r>
      <w:r w:rsidR="004403B1" w:rsidRPr="00762DFA">
        <w:rPr>
          <w:rFonts w:eastAsia="Arial Unicode MS"/>
          <w:b/>
          <w:lang w:val="en-US"/>
        </w:rPr>
        <w:t xml:space="preserve"> </w:t>
      </w:r>
      <w:r w:rsidRPr="00762DFA">
        <w:rPr>
          <w:rFonts w:eastAsia="Arial Unicode MS"/>
          <w:b/>
          <w:lang w:val="en-US"/>
        </w:rPr>
        <w:t xml:space="preserve">Duties: </w:t>
      </w:r>
    </w:p>
    <w:p w14:paraId="7EDDEE12" w14:textId="77777777" w:rsidR="00454227" w:rsidRPr="00762DFA" w:rsidRDefault="00B60649" w:rsidP="00B25BEA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 w:rsidRPr="00762DFA">
        <w:rPr>
          <w:rFonts w:eastAsia="Arial Unicode MS"/>
          <w:b/>
          <w:lang w:val="en-US"/>
        </w:rPr>
        <w:tab/>
      </w:r>
      <w:r w:rsidR="00750317" w:rsidRPr="00762DFA">
        <w:rPr>
          <w:rFonts w:eastAsia="Arial Unicode MS"/>
          <w:bCs/>
          <w:lang w:val="en-US"/>
        </w:rPr>
        <w:t>Advisor to Rector (07.2022 - Ongoing)</w:t>
      </w:r>
    </w:p>
    <w:p w14:paraId="2303121D" w14:textId="77777777" w:rsidR="00B60649" w:rsidRDefault="00454227" w:rsidP="00B25BEA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 w:rsidRPr="00762DFA">
        <w:rPr>
          <w:rFonts w:eastAsia="Arial Unicode MS"/>
          <w:b/>
          <w:lang w:val="en-US"/>
        </w:rPr>
        <w:tab/>
      </w:r>
      <w:r w:rsidR="00B60649" w:rsidRPr="00762DFA">
        <w:rPr>
          <w:rFonts w:eastAsia="Arial Unicode MS"/>
          <w:bCs/>
          <w:lang w:val="en-US"/>
        </w:rPr>
        <w:t xml:space="preserve">Vice Dean </w:t>
      </w:r>
      <w:r w:rsidR="00C211BD" w:rsidRPr="00762DFA">
        <w:rPr>
          <w:rFonts w:eastAsia="Arial Unicode MS"/>
          <w:bCs/>
          <w:lang w:val="en-US"/>
        </w:rPr>
        <w:t xml:space="preserve">(Faculty of Humanities and Social Sciences) </w:t>
      </w:r>
      <w:r w:rsidR="00B60649" w:rsidRPr="00762DFA">
        <w:rPr>
          <w:rFonts w:eastAsia="Arial Unicode MS"/>
          <w:bCs/>
          <w:lang w:val="en-US"/>
        </w:rPr>
        <w:t>(10.2022-Ongoing)</w:t>
      </w:r>
    </w:p>
    <w:p w14:paraId="0D4751FA" w14:textId="6285071E" w:rsidR="00281698" w:rsidRPr="00762DFA" w:rsidRDefault="00281698" w:rsidP="00B25BEA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>
        <w:rPr>
          <w:rFonts w:eastAsia="Arial Unicode MS"/>
          <w:bCs/>
          <w:lang w:val="en-US"/>
        </w:rPr>
        <w:tab/>
        <w:t>Head of Language Education Center (05.2023 - Ongoing)</w:t>
      </w:r>
    </w:p>
    <w:p w14:paraId="095951EB" w14:textId="16C24B98" w:rsidR="00EB4A98" w:rsidRDefault="00B60649" w:rsidP="00281698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 w:rsidRPr="00762DFA">
        <w:rPr>
          <w:rFonts w:eastAsia="Arial Unicode MS"/>
          <w:bCs/>
          <w:lang w:val="en-US"/>
        </w:rPr>
        <w:tab/>
      </w:r>
      <w:r w:rsidR="00EB4A98" w:rsidRPr="00143FCF">
        <w:rPr>
          <w:rFonts w:eastAsia="Arial Unicode MS"/>
          <w:bCs/>
          <w:lang w:val="en-US"/>
        </w:rPr>
        <w:t>Ethics Board Rapporteur / Coordinator</w:t>
      </w:r>
      <w:r w:rsidR="00EB4A98">
        <w:rPr>
          <w:rFonts w:eastAsia="Arial Unicode MS"/>
          <w:bCs/>
          <w:lang w:val="en-US"/>
        </w:rPr>
        <w:t xml:space="preserve"> </w:t>
      </w:r>
      <w:r w:rsidR="00EB4A98" w:rsidRPr="00143FCF">
        <w:rPr>
          <w:rFonts w:eastAsia="Arial Unicode MS"/>
          <w:bCs/>
          <w:lang w:val="en-US"/>
        </w:rPr>
        <w:t>(10.2022-</w:t>
      </w:r>
      <w:r w:rsidR="00281698">
        <w:rPr>
          <w:rFonts w:eastAsia="Arial Unicode MS"/>
          <w:bCs/>
          <w:lang w:val="en-US"/>
        </w:rPr>
        <w:t>05.2022</w:t>
      </w:r>
      <w:r w:rsidR="00EB4A98" w:rsidRPr="00143FCF">
        <w:rPr>
          <w:rFonts w:eastAsia="Arial Unicode MS"/>
          <w:bCs/>
          <w:lang w:val="en-US"/>
        </w:rPr>
        <w:t>)</w:t>
      </w:r>
    </w:p>
    <w:p w14:paraId="42A868EE" w14:textId="77777777" w:rsidR="00EB4A98" w:rsidRDefault="00EB4A98" w:rsidP="00EB4A98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>
        <w:rPr>
          <w:rFonts w:eastAsia="Arial Unicode MS"/>
          <w:bCs/>
          <w:lang w:val="en-US"/>
        </w:rPr>
        <w:tab/>
      </w:r>
      <w:r w:rsidRPr="00762DFA">
        <w:rPr>
          <w:rFonts w:eastAsia="Arial Unicode MS"/>
          <w:bCs/>
          <w:lang w:val="en-US"/>
        </w:rPr>
        <w:t>Sustainability Studies Coordinator (09.2022 - Ongoing)</w:t>
      </w:r>
    </w:p>
    <w:p w14:paraId="50DDF723" w14:textId="737A0A52" w:rsidR="00C211BD" w:rsidRDefault="00EB4A98" w:rsidP="00B25BEA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>
        <w:rPr>
          <w:rFonts w:eastAsia="Arial Unicode MS"/>
          <w:bCs/>
          <w:lang w:val="en-US"/>
        </w:rPr>
        <w:tab/>
      </w:r>
      <w:r w:rsidR="00C211BD" w:rsidRPr="00762DFA">
        <w:rPr>
          <w:rFonts w:eastAsia="Arial Unicode MS"/>
          <w:bCs/>
          <w:lang w:val="en-US"/>
        </w:rPr>
        <w:t>Faculty Admin</w:t>
      </w:r>
      <w:r w:rsidR="00143FCF" w:rsidRPr="00762DFA">
        <w:rPr>
          <w:rFonts w:eastAsia="Arial Unicode MS"/>
          <w:bCs/>
          <w:lang w:val="en-US"/>
        </w:rPr>
        <w:t>istrative</w:t>
      </w:r>
      <w:r w:rsidR="00C211BD" w:rsidRPr="00762DFA">
        <w:rPr>
          <w:rFonts w:eastAsia="Arial Unicode MS"/>
          <w:bCs/>
          <w:lang w:val="en-US"/>
        </w:rPr>
        <w:t xml:space="preserve"> Board Member</w:t>
      </w:r>
      <w:r w:rsidR="00143FCF" w:rsidRPr="00762DFA">
        <w:rPr>
          <w:rFonts w:eastAsia="Arial Unicode MS"/>
          <w:bCs/>
          <w:lang w:val="en-US"/>
        </w:rPr>
        <w:t xml:space="preserve"> (Faculty of Humanities and Social Sciences)</w:t>
      </w:r>
      <w:r w:rsidR="00921D6E" w:rsidRPr="00762DFA">
        <w:rPr>
          <w:rFonts w:eastAsia="Arial Unicode MS"/>
          <w:bCs/>
          <w:lang w:val="en-US"/>
        </w:rPr>
        <w:t xml:space="preserve"> (10.202</w:t>
      </w:r>
      <w:r w:rsidR="006A31AD" w:rsidRPr="00762DFA">
        <w:rPr>
          <w:rFonts w:eastAsia="Arial Unicode MS"/>
          <w:bCs/>
          <w:lang w:val="en-US"/>
        </w:rPr>
        <w:t>1</w:t>
      </w:r>
      <w:r w:rsidR="00921D6E" w:rsidRPr="00762DFA">
        <w:rPr>
          <w:rFonts w:eastAsia="Arial Unicode MS"/>
          <w:bCs/>
          <w:lang w:val="en-US"/>
        </w:rPr>
        <w:t>-Ongoing)</w:t>
      </w:r>
    </w:p>
    <w:p w14:paraId="77E3BA2C" w14:textId="00E8F984" w:rsidR="00EB4A98" w:rsidRPr="00143FCF" w:rsidRDefault="00EB4A98" w:rsidP="00EB4A98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 w:rsidRPr="00143FCF">
        <w:rPr>
          <w:rFonts w:eastAsia="Arial Unicode MS"/>
          <w:bCs/>
          <w:lang w:val="en-US"/>
        </w:rPr>
        <w:tab/>
        <w:t>Head of Research and Development Center</w:t>
      </w:r>
      <w:r>
        <w:rPr>
          <w:rFonts w:eastAsia="Arial Unicode MS"/>
          <w:bCs/>
          <w:lang w:val="en-US"/>
        </w:rPr>
        <w:t xml:space="preserve"> </w:t>
      </w:r>
      <w:r w:rsidRPr="00143FCF">
        <w:rPr>
          <w:rFonts w:eastAsia="Arial Unicode MS"/>
          <w:bCs/>
          <w:lang w:val="en-US"/>
        </w:rPr>
        <w:t>(1</w:t>
      </w:r>
      <w:r>
        <w:rPr>
          <w:rFonts w:eastAsia="Arial Unicode MS"/>
          <w:bCs/>
          <w:lang w:val="en-US"/>
        </w:rPr>
        <w:t>2</w:t>
      </w:r>
      <w:r w:rsidRPr="00143FCF">
        <w:rPr>
          <w:rFonts w:eastAsia="Arial Unicode MS"/>
          <w:bCs/>
          <w:lang w:val="en-US"/>
        </w:rPr>
        <w:t>.202</w:t>
      </w:r>
      <w:r>
        <w:rPr>
          <w:rFonts w:eastAsia="Arial Unicode MS"/>
          <w:bCs/>
          <w:lang w:val="en-US"/>
        </w:rPr>
        <w:t>1</w:t>
      </w:r>
      <w:r w:rsidRPr="00143FCF">
        <w:rPr>
          <w:rFonts w:eastAsia="Arial Unicode MS"/>
          <w:bCs/>
          <w:lang w:val="en-US"/>
        </w:rPr>
        <w:t>-</w:t>
      </w:r>
      <w:r>
        <w:rPr>
          <w:rFonts w:eastAsia="Arial Unicode MS"/>
          <w:bCs/>
          <w:lang w:val="en-US"/>
        </w:rPr>
        <w:t>01.2023</w:t>
      </w:r>
      <w:r w:rsidRPr="00143FCF">
        <w:rPr>
          <w:rFonts w:eastAsia="Arial Unicode MS"/>
          <w:bCs/>
          <w:lang w:val="en-US"/>
        </w:rPr>
        <w:t>)</w:t>
      </w:r>
    </w:p>
    <w:p w14:paraId="766A1787" w14:textId="4BFF9D4F" w:rsidR="00EB4A98" w:rsidRPr="00143FCF" w:rsidRDefault="00EB4A98" w:rsidP="00EB4A98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 w:rsidRPr="00143FCF">
        <w:rPr>
          <w:rFonts w:eastAsia="Arial Unicode MS"/>
          <w:bCs/>
          <w:lang w:val="en-US"/>
        </w:rPr>
        <w:tab/>
        <w:t xml:space="preserve">Head </w:t>
      </w:r>
      <w:r>
        <w:rPr>
          <w:rFonts w:eastAsia="Arial Unicode MS"/>
          <w:bCs/>
          <w:lang w:val="en-US"/>
        </w:rPr>
        <w:t xml:space="preserve">of </w:t>
      </w:r>
      <w:r w:rsidRPr="00143FCF">
        <w:rPr>
          <w:rFonts w:eastAsia="Arial Unicode MS"/>
          <w:bCs/>
          <w:lang w:val="en-US"/>
        </w:rPr>
        <w:t>Scientific Research and Project Center (1</w:t>
      </w:r>
      <w:r>
        <w:rPr>
          <w:rFonts w:eastAsia="Arial Unicode MS"/>
          <w:bCs/>
          <w:lang w:val="en-US"/>
        </w:rPr>
        <w:t>2</w:t>
      </w:r>
      <w:r w:rsidRPr="00143FCF">
        <w:rPr>
          <w:rFonts w:eastAsia="Arial Unicode MS"/>
          <w:bCs/>
          <w:lang w:val="en-US"/>
        </w:rPr>
        <w:t>.202</w:t>
      </w:r>
      <w:r>
        <w:rPr>
          <w:rFonts w:eastAsia="Arial Unicode MS"/>
          <w:bCs/>
          <w:lang w:val="en-US"/>
        </w:rPr>
        <w:t>1</w:t>
      </w:r>
      <w:r w:rsidRPr="00143FCF">
        <w:rPr>
          <w:rFonts w:eastAsia="Arial Unicode MS"/>
          <w:bCs/>
          <w:lang w:val="en-US"/>
        </w:rPr>
        <w:t>-</w:t>
      </w:r>
      <w:r>
        <w:rPr>
          <w:rFonts w:eastAsia="Arial Unicode MS"/>
          <w:bCs/>
          <w:lang w:val="en-US"/>
        </w:rPr>
        <w:t>01.2023</w:t>
      </w:r>
      <w:r w:rsidRPr="00143FCF">
        <w:rPr>
          <w:rFonts w:eastAsia="Arial Unicode MS"/>
          <w:bCs/>
          <w:lang w:val="en-US"/>
        </w:rPr>
        <w:t>)</w:t>
      </w:r>
    </w:p>
    <w:p w14:paraId="23229627" w14:textId="616EE7A3" w:rsidR="004C3963" w:rsidRDefault="00EB4A98" w:rsidP="004C3963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 w:rsidRPr="00143FCF">
        <w:rPr>
          <w:rFonts w:eastAsia="Arial Unicode MS"/>
          <w:bCs/>
          <w:lang w:val="en-US"/>
        </w:rPr>
        <w:tab/>
        <w:t>University Quality Management General Coordinator</w:t>
      </w:r>
      <w:r>
        <w:rPr>
          <w:rFonts w:eastAsia="Arial Unicode MS"/>
          <w:bCs/>
          <w:lang w:val="en-US"/>
        </w:rPr>
        <w:t xml:space="preserve"> </w:t>
      </w:r>
      <w:r w:rsidRPr="00143FCF">
        <w:rPr>
          <w:rFonts w:eastAsia="Arial Unicode MS"/>
          <w:bCs/>
          <w:lang w:val="en-US"/>
        </w:rPr>
        <w:t>(1</w:t>
      </w:r>
      <w:r>
        <w:rPr>
          <w:rFonts w:eastAsia="Arial Unicode MS"/>
          <w:bCs/>
          <w:lang w:val="en-US"/>
        </w:rPr>
        <w:t>1</w:t>
      </w:r>
      <w:r w:rsidRPr="00143FCF">
        <w:rPr>
          <w:rFonts w:eastAsia="Arial Unicode MS"/>
          <w:bCs/>
          <w:lang w:val="en-US"/>
        </w:rPr>
        <w:t>.202</w:t>
      </w:r>
      <w:r>
        <w:rPr>
          <w:rFonts w:eastAsia="Arial Unicode MS"/>
          <w:bCs/>
          <w:lang w:val="en-US"/>
        </w:rPr>
        <w:t>1</w:t>
      </w:r>
      <w:r w:rsidRPr="00143FCF">
        <w:rPr>
          <w:rFonts w:eastAsia="Arial Unicode MS"/>
          <w:bCs/>
          <w:lang w:val="en-US"/>
        </w:rPr>
        <w:t>-</w:t>
      </w:r>
      <w:r>
        <w:rPr>
          <w:rFonts w:eastAsia="Arial Unicode MS"/>
          <w:bCs/>
          <w:lang w:val="en-US"/>
        </w:rPr>
        <w:t>06.2022</w:t>
      </w:r>
      <w:r w:rsidRPr="00143FCF">
        <w:rPr>
          <w:rFonts w:eastAsia="Arial Unicode MS"/>
          <w:bCs/>
          <w:lang w:val="en-US"/>
        </w:rPr>
        <w:t>)</w:t>
      </w:r>
      <w:r w:rsidR="004C3963" w:rsidRPr="004C3963">
        <w:rPr>
          <w:rFonts w:eastAsia="Arial Unicode MS"/>
          <w:bCs/>
          <w:lang w:val="en-US"/>
        </w:rPr>
        <w:t xml:space="preserve"> </w:t>
      </w:r>
    </w:p>
    <w:p w14:paraId="3156AC62" w14:textId="0D40EACA" w:rsidR="00E61D19" w:rsidRDefault="00E61D19" w:rsidP="004C3963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>
        <w:rPr>
          <w:rFonts w:eastAsia="Arial Unicode MS"/>
          <w:bCs/>
          <w:lang w:val="en-US"/>
        </w:rPr>
        <w:tab/>
        <w:t xml:space="preserve">Note: Worked as Assistant Professor between 08.2021-04.2023. </w:t>
      </w:r>
      <w:proofErr w:type="spellStart"/>
      <w:r>
        <w:rPr>
          <w:rFonts w:eastAsia="Arial Unicode MS"/>
          <w:bCs/>
          <w:lang w:val="en-US"/>
        </w:rPr>
        <w:t>Propoted</w:t>
      </w:r>
      <w:proofErr w:type="spellEnd"/>
      <w:r>
        <w:rPr>
          <w:rFonts w:eastAsia="Arial Unicode MS"/>
          <w:bCs/>
          <w:lang w:val="en-US"/>
        </w:rPr>
        <w:t xml:space="preserve"> to Associate Professor in 04.2023</w:t>
      </w:r>
    </w:p>
    <w:p w14:paraId="294134A7" w14:textId="4C9CB917" w:rsidR="006617D1" w:rsidRPr="006617D1" w:rsidRDefault="006617D1" w:rsidP="006617D1">
      <w:pPr>
        <w:pStyle w:val="ListeParagraf"/>
        <w:numPr>
          <w:ilvl w:val="0"/>
          <w:numId w:val="13"/>
        </w:numPr>
        <w:tabs>
          <w:tab w:val="left" w:pos="1080"/>
        </w:tabs>
        <w:spacing w:after="120"/>
        <w:ind w:right="-648"/>
        <w:jc w:val="both"/>
        <w:rPr>
          <w:rFonts w:eastAsia="Arial Unicode MS"/>
          <w:bCs/>
          <w:lang w:val="en-US"/>
        </w:rPr>
      </w:pPr>
      <w:r>
        <w:rPr>
          <w:rFonts w:eastAsia="Arial Unicode MS"/>
          <w:bCs/>
          <w:lang w:val="en-US"/>
        </w:rPr>
        <w:t>currently working at Istanbul Policy Center as a</w:t>
      </w:r>
      <w:r w:rsidR="00204CB1">
        <w:rPr>
          <w:rFonts w:eastAsia="Arial Unicode MS"/>
          <w:bCs/>
          <w:lang w:val="en-US"/>
        </w:rPr>
        <w:t xml:space="preserve"> </w:t>
      </w:r>
      <w:r>
        <w:rPr>
          <w:rFonts w:eastAsia="Arial Unicode MS"/>
          <w:bCs/>
          <w:lang w:val="en-US"/>
        </w:rPr>
        <w:t>Mercator</w:t>
      </w:r>
      <w:r w:rsidR="00204CB1">
        <w:rPr>
          <w:rFonts w:eastAsia="Arial Unicode MS"/>
          <w:bCs/>
          <w:lang w:val="en-US"/>
        </w:rPr>
        <w:t>-</w:t>
      </w:r>
      <w:r>
        <w:rPr>
          <w:rFonts w:eastAsia="Arial Unicode MS"/>
          <w:bCs/>
          <w:lang w:val="en-US"/>
        </w:rPr>
        <w:t>IPC Fellow until July 2024.</w:t>
      </w:r>
    </w:p>
    <w:p w14:paraId="4534B3C9" w14:textId="2BEAE912" w:rsidR="00B25BEA" w:rsidRPr="00762DFA" w:rsidRDefault="00EB4A98" w:rsidP="009169AE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/>
          <w:lang w:val="en-US"/>
        </w:rPr>
      </w:pPr>
      <w:r w:rsidRPr="00143FCF">
        <w:rPr>
          <w:rFonts w:eastAsia="Arial Unicode MS"/>
          <w:bCs/>
          <w:lang w:val="en-US"/>
        </w:rPr>
        <w:tab/>
      </w:r>
      <w:r w:rsidR="002E7D62">
        <w:rPr>
          <w:rFonts w:eastAsia="Arial Unicode MS"/>
          <w:bCs/>
          <w:lang w:val="en-US"/>
        </w:rPr>
        <w:tab/>
      </w:r>
      <w:r w:rsidR="00C211BD" w:rsidRPr="00762DFA">
        <w:rPr>
          <w:rFonts w:eastAsia="Arial Unicode MS"/>
          <w:b/>
          <w:lang w:val="en-US"/>
        </w:rPr>
        <w:tab/>
      </w:r>
    </w:p>
    <w:p w14:paraId="2757DEA1" w14:textId="77777777" w:rsidR="006C4614" w:rsidRPr="00762DFA" w:rsidRDefault="006C4614" w:rsidP="005E2CF8">
      <w:pPr>
        <w:tabs>
          <w:tab w:val="left" w:pos="1276"/>
        </w:tabs>
        <w:spacing w:after="120"/>
        <w:ind w:left="1080" w:right="-648" w:hanging="1800"/>
        <w:jc w:val="both"/>
        <w:rPr>
          <w:rFonts w:eastAsia="Arial Unicode MS"/>
          <w:b/>
          <w:lang w:val="en-US"/>
        </w:rPr>
      </w:pPr>
      <w:r w:rsidRPr="00762DFA">
        <w:rPr>
          <w:rFonts w:eastAsia="Arial Unicode MS"/>
          <w:lang w:val="en-US"/>
        </w:rPr>
        <w:t xml:space="preserve">01.2020 – </w:t>
      </w:r>
      <w:r w:rsidR="0047206C" w:rsidRPr="00762DFA">
        <w:rPr>
          <w:rFonts w:eastAsia="Arial Unicode MS"/>
          <w:lang w:val="en-US"/>
        </w:rPr>
        <w:t>08.2021</w:t>
      </w:r>
      <w:r w:rsidRPr="00762DFA">
        <w:rPr>
          <w:rFonts w:eastAsia="Arial Unicode MS"/>
          <w:b/>
          <w:lang w:val="en-US"/>
        </w:rPr>
        <w:t>Postdoctoral Research Fellow, Universidad Del Rosario, Bogota, Colombia</w:t>
      </w:r>
    </w:p>
    <w:p w14:paraId="710488CC" w14:textId="6D124BFF" w:rsidR="005739D0" w:rsidRPr="00762DFA" w:rsidRDefault="00B8492C" w:rsidP="009169AE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 w:rsidRPr="00762DFA">
        <w:rPr>
          <w:rFonts w:eastAsia="Arial Unicode MS"/>
          <w:b/>
          <w:lang w:val="en-US"/>
        </w:rPr>
        <w:tab/>
      </w:r>
      <w:r w:rsidR="005739D0" w:rsidRPr="00762DFA">
        <w:rPr>
          <w:rFonts w:eastAsia="Arial Unicode MS"/>
          <w:bCs/>
          <w:lang w:val="en-US"/>
        </w:rPr>
        <w:t xml:space="preserve">Post-doctoral research </w:t>
      </w:r>
      <w:r w:rsidR="00801272" w:rsidRPr="00762DFA">
        <w:rPr>
          <w:rFonts w:eastAsia="Arial Unicode MS"/>
          <w:bCs/>
          <w:lang w:val="en-US"/>
        </w:rPr>
        <w:t>(</w:t>
      </w:r>
      <w:r w:rsidR="006A31AD" w:rsidRPr="00762DFA">
        <w:rPr>
          <w:rFonts w:eastAsia="Arial Unicode MS"/>
          <w:bCs/>
          <w:lang w:val="en-US"/>
        </w:rPr>
        <w:t xml:space="preserve">Funded by </w:t>
      </w:r>
      <w:r w:rsidR="005739D0" w:rsidRPr="00762DFA">
        <w:rPr>
          <w:rFonts w:eastAsia="Arial Unicode MS"/>
          <w:bCs/>
          <w:lang w:val="en-US"/>
        </w:rPr>
        <w:t>TUBITAK 2219</w:t>
      </w:r>
      <w:r w:rsidR="00801272" w:rsidRPr="00762DFA">
        <w:rPr>
          <w:rFonts w:eastAsia="Arial Unicode MS"/>
          <w:bCs/>
          <w:lang w:val="en-US"/>
        </w:rPr>
        <w:t>)</w:t>
      </w:r>
    </w:p>
    <w:p w14:paraId="5600F0CB" w14:textId="77777777" w:rsidR="00B8492C" w:rsidRPr="00762DFA" w:rsidRDefault="005739D0" w:rsidP="009169AE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lang w:val="en-US"/>
        </w:rPr>
        <w:tab/>
      </w:r>
      <w:r w:rsidR="00B8492C" w:rsidRPr="00762DFA">
        <w:rPr>
          <w:rFonts w:eastAsia="Arial Unicode MS"/>
          <w:b/>
          <w:lang w:val="en-US"/>
        </w:rPr>
        <w:t xml:space="preserve">Project: </w:t>
      </w:r>
      <w:r w:rsidR="00B8492C" w:rsidRPr="00762DFA">
        <w:rPr>
          <w:rFonts w:eastAsia="Arial Unicode MS"/>
          <w:lang w:val="en-US"/>
        </w:rPr>
        <w:t>Desecuritization of FARC in Colombia</w:t>
      </w:r>
    </w:p>
    <w:p w14:paraId="7D229128" w14:textId="77777777" w:rsidR="00B8492C" w:rsidRDefault="00B8492C" w:rsidP="009169AE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ab/>
        <w:t xml:space="preserve">Supervisor: </w:t>
      </w:r>
      <w:r w:rsidRPr="00762DFA">
        <w:rPr>
          <w:rFonts w:eastAsia="Arial Unicode MS"/>
          <w:lang w:val="en-US"/>
        </w:rPr>
        <w:t>Prof. Dr. Arlene B. Tickner</w:t>
      </w:r>
    </w:p>
    <w:p w14:paraId="04975AEC" w14:textId="77777777" w:rsidR="00E61D19" w:rsidRDefault="00E61D19" w:rsidP="009169AE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lang w:val="en-US"/>
        </w:rPr>
      </w:pPr>
    </w:p>
    <w:p w14:paraId="63F92169" w14:textId="0D0869CB" w:rsidR="00E61D19" w:rsidRPr="00762DFA" w:rsidRDefault="00E61D19" w:rsidP="00E61D19">
      <w:pPr>
        <w:tabs>
          <w:tab w:val="left" w:pos="1276"/>
        </w:tabs>
        <w:spacing w:after="120"/>
        <w:ind w:left="1080" w:right="-648" w:hanging="1800"/>
        <w:jc w:val="both"/>
        <w:rPr>
          <w:rFonts w:eastAsia="Arial Unicode MS"/>
          <w:b/>
          <w:lang w:val="en-US"/>
        </w:rPr>
      </w:pPr>
      <w:r>
        <w:rPr>
          <w:rFonts w:eastAsia="Arial Unicode MS"/>
          <w:lang w:val="en-US"/>
        </w:rPr>
        <w:t>12</w:t>
      </w:r>
      <w:r w:rsidRPr="00762DFA">
        <w:rPr>
          <w:rFonts w:eastAsia="Arial Unicode MS"/>
          <w:lang w:val="en-US"/>
        </w:rPr>
        <w:t>.20</w:t>
      </w:r>
      <w:r>
        <w:rPr>
          <w:rFonts w:eastAsia="Arial Unicode MS"/>
          <w:lang w:val="en-US"/>
        </w:rPr>
        <w:t>19</w:t>
      </w:r>
      <w:r w:rsidRPr="00762DFA">
        <w:rPr>
          <w:rFonts w:eastAsia="Arial Unicode MS"/>
          <w:lang w:val="en-US"/>
        </w:rPr>
        <w:t xml:space="preserve"> – 0</w:t>
      </w:r>
      <w:r>
        <w:rPr>
          <w:rFonts w:eastAsia="Arial Unicode MS"/>
          <w:lang w:val="en-US"/>
        </w:rPr>
        <w:t>4</w:t>
      </w:r>
      <w:r w:rsidRPr="00762DFA">
        <w:rPr>
          <w:rFonts w:eastAsia="Arial Unicode MS"/>
          <w:lang w:val="en-US"/>
        </w:rPr>
        <w:t>.202</w:t>
      </w:r>
      <w:r>
        <w:rPr>
          <w:rFonts w:eastAsia="Arial Unicode MS"/>
          <w:lang w:val="en-US"/>
        </w:rPr>
        <w:t>3</w:t>
      </w:r>
      <w:r>
        <w:rPr>
          <w:rFonts w:eastAsia="Arial Unicode MS"/>
          <w:b/>
          <w:lang w:val="en-US"/>
        </w:rPr>
        <w:t>Advisor on Security Studies</w:t>
      </w:r>
      <w:r w:rsidRPr="00762DFA">
        <w:rPr>
          <w:rFonts w:eastAsia="Arial Unicode MS"/>
          <w:b/>
          <w:lang w:val="en-US"/>
        </w:rPr>
        <w:t xml:space="preserve">, </w:t>
      </w:r>
      <w:proofErr w:type="spellStart"/>
      <w:r>
        <w:rPr>
          <w:rFonts w:eastAsia="Arial Unicode MS"/>
          <w:b/>
          <w:lang w:val="en-US"/>
        </w:rPr>
        <w:t>Mildata</w:t>
      </w:r>
      <w:proofErr w:type="spellEnd"/>
      <w:r>
        <w:rPr>
          <w:rFonts w:eastAsia="Arial Unicode MS"/>
          <w:b/>
          <w:lang w:val="en-US"/>
        </w:rPr>
        <w:t xml:space="preserve"> – Military Big Data</w:t>
      </w:r>
      <w:r w:rsidRPr="00762DFA">
        <w:rPr>
          <w:rFonts w:eastAsia="Arial Unicode MS"/>
          <w:b/>
          <w:lang w:val="en-US"/>
        </w:rPr>
        <w:t>,</w:t>
      </w:r>
      <w:r>
        <w:rPr>
          <w:rFonts w:eastAsia="Arial Unicode MS"/>
          <w:b/>
          <w:lang w:val="en-US"/>
        </w:rPr>
        <w:t xml:space="preserve"> Ankara</w:t>
      </w:r>
      <w:r w:rsidRPr="00762DFA">
        <w:rPr>
          <w:rFonts w:eastAsia="Arial Unicode MS"/>
          <w:b/>
          <w:lang w:val="en-US"/>
        </w:rPr>
        <w:t xml:space="preserve">, </w:t>
      </w:r>
      <w:r>
        <w:rPr>
          <w:rFonts w:eastAsia="Arial Unicode MS"/>
          <w:b/>
          <w:lang w:val="en-US"/>
        </w:rPr>
        <w:t>Turkey</w:t>
      </w:r>
    </w:p>
    <w:p w14:paraId="6783B706" w14:textId="259D9683" w:rsidR="00E61D19" w:rsidRPr="00762DFA" w:rsidRDefault="00E61D19" w:rsidP="00E61D19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 w:rsidRPr="00762DFA">
        <w:rPr>
          <w:rFonts w:eastAsia="Arial Unicode MS"/>
          <w:b/>
          <w:lang w:val="en-US"/>
        </w:rPr>
        <w:tab/>
      </w:r>
      <w:r>
        <w:rPr>
          <w:rFonts w:eastAsia="Arial Unicode MS"/>
          <w:bCs/>
          <w:lang w:val="en-US"/>
        </w:rPr>
        <w:t xml:space="preserve">Advisor on Security Studies, Author – C4Defence Journal </w:t>
      </w:r>
    </w:p>
    <w:p w14:paraId="32279D93" w14:textId="0FA82509" w:rsidR="006C4614" w:rsidRPr="00762DFA" w:rsidRDefault="00E61D19" w:rsidP="009169AE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ab/>
      </w:r>
    </w:p>
    <w:p w14:paraId="34D4D590" w14:textId="77777777" w:rsidR="00D57DA2" w:rsidRPr="00762DFA" w:rsidRDefault="006C4614" w:rsidP="009169AE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/>
          <w:lang w:val="en-US"/>
        </w:rPr>
      </w:pPr>
      <w:r w:rsidRPr="00762DFA">
        <w:rPr>
          <w:rFonts w:eastAsia="Arial Unicode MS"/>
          <w:lang w:val="en-US"/>
        </w:rPr>
        <w:t>0</w:t>
      </w:r>
      <w:r w:rsidR="00A7086C" w:rsidRPr="00762DFA">
        <w:rPr>
          <w:rFonts w:eastAsia="Arial Unicode MS"/>
          <w:lang w:val="en-US"/>
        </w:rPr>
        <w:t>5.2019 –08</w:t>
      </w:r>
      <w:r w:rsidRPr="00762DFA">
        <w:rPr>
          <w:rFonts w:eastAsia="Arial Unicode MS"/>
          <w:lang w:val="en-US"/>
        </w:rPr>
        <w:t>.2019</w:t>
      </w:r>
      <w:r w:rsidR="00D57DA2" w:rsidRPr="00762DFA">
        <w:rPr>
          <w:rFonts w:eastAsia="Arial Unicode MS"/>
          <w:lang w:val="en-US"/>
        </w:rPr>
        <w:tab/>
      </w:r>
      <w:r w:rsidR="00D57DA2" w:rsidRPr="00762DFA">
        <w:rPr>
          <w:rFonts w:eastAsia="Arial Unicode MS"/>
          <w:b/>
          <w:lang w:val="en-US"/>
        </w:rPr>
        <w:t xml:space="preserve">Visiting Researcher, </w:t>
      </w:r>
      <w:proofErr w:type="spellStart"/>
      <w:r w:rsidR="00D57DA2" w:rsidRPr="00762DFA">
        <w:rPr>
          <w:rFonts w:eastAsia="Arial Unicode MS"/>
          <w:b/>
          <w:lang w:val="en-US"/>
        </w:rPr>
        <w:t>Bilkent</w:t>
      </w:r>
      <w:proofErr w:type="spellEnd"/>
      <w:r w:rsidR="00D57DA2" w:rsidRPr="00762DFA">
        <w:rPr>
          <w:rFonts w:eastAsia="Arial Unicode MS"/>
          <w:b/>
          <w:lang w:val="en-US"/>
        </w:rPr>
        <w:t xml:space="preserve"> University, Ankara</w:t>
      </w:r>
    </w:p>
    <w:p w14:paraId="6411C1E3" w14:textId="77777777" w:rsidR="00143FCF" w:rsidRPr="00762DFA" w:rsidRDefault="00143FCF" w:rsidP="009169AE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/>
          <w:lang w:val="en-US"/>
        </w:rPr>
      </w:pPr>
    </w:p>
    <w:p w14:paraId="184813BC" w14:textId="50F47D1B" w:rsidR="00143FCF" w:rsidRPr="00762DFA" w:rsidRDefault="00143FCF" w:rsidP="00143FCF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/>
          <w:lang w:val="en-US"/>
        </w:rPr>
      </w:pPr>
      <w:r w:rsidRPr="00762DFA">
        <w:rPr>
          <w:rFonts w:eastAsia="Arial Unicode MS"/>
          <w:lang w:val="en-US"/>
        </w:rPr>
        <w:t>08.2005 –</w:t>
      </w:r>
      <w:r w:rsidR="00E61D19">
        <w:rPr>
          <w:rFonts w:eastAsia="Arial Unicode MS"/>
          <w:lang w:val="en-US"/>
        </w:rPr>
        <w:t>12</w:t>
      </w:r>
      <w:r w:rsidRPr="00762DFA">
        <w:rPr>
          <w:rFonts w:eastAsia="Arial Unicode MS"/>
          <w:lang w:val="en-US"/>
        </w:rPr>
        <w:t>.2019</w:t>
      </w:r>
      <w:r w:rsidRPr="00762DFA">
        <w:rPr>
          <w:rFonts w:eastAsia="Arial Unicode MS"/>
          <w:lang w:val="en-US"/>
        </w:rPr>
        <w:tab/>
      </w:r>
      <w:r w:rsidRPr="00762DFA">
        <w:rPr>
          <w:rFonts w:eastAsia="Arial Unicode MS"/>
          <w:b/>
          <w:lang w:val="en-US"/>
        </w:rPr>
        <w:t>Officer (Platoon Leader-Company Commander), Turkish Armed Forces</w:t>
      </w:r>
    </w:p>
    <w:p w14:paraId="2029C6DA" w14:textId="0110C6DD" w:rsidR="00143FCF" w:rsidRPr="00762DFA" w:rsidRDefault="00143FCF" w:rsidP="00143FCF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Cs/>
          <w:lang w:val="en-US"/>
        </w:rPr>
      </w:pPr>
      <w:r w:rsidRPr="00762DFA">
        <w:rPr>
          <w:rFonts w:eastAsia="Arial Unicode MS"/>
          <w:lang w:val="en-US"/>
        </w:rPr>
        <w:tab/>
      </w:r>
      <w:r w:rsidRPr="00762DFA">
        <w:rPr>
          <w:rFonts w:eastAsia="Arial Unicode MS"/>
          <w:b/>
          <w:lang w:val="en-US"/>
        </w:rPr>
        <w:t xml:space="preserve">Worked in: </w:t>
      </w:r>
      <w:r w:rsidRPr="00762DFA">
        <w:rPr>
          <w:rFonts w:eastAsia="Arial Unicode MS"/>
          <w:bCs/>
          <w:lang w:val="en-US"/>
        </w:rPr>
        <w:t>İstanbul</w:t>
      </w:r>
      <w:r w:rsidR="00BE1423">
        <w:rPr>
          <w:rFonts w:eastAsia="Arial Unicode MS"/>
          <w:bCs/>
          <w:lang w:val="en-US"/>
        </w:rPr>
        <w:t xml:space="preserve"> (Turkey)</w:t>
      </w:r>
      <w:r w:rsidRPr="00762DFA">
        <w:rPr>
          <w:rFonts w:eastAsia="Arial Unicode MS"/>
          <w:bCs/>
          <w:lang w:val="en-US"/>
        </w:rPr>
        <w:t>, Lice (</w:t>
      </w:r>
      <w:proofErr w:type="spellStart"/>
      <w:r w:rsidRPr="00762DFA">
        <w:rPr>
          <w:rFonts w:eastAsia="Arial Unicode MS"/>
          <w:bCs/>
          <w:lang w:val="en-US"/>
        </w:rPr>
        <w:t>Diyarbakır</w:t>
      </w:r>
      <w:proofErr w:type="spellEnd"/>
      <w:r w:rsidR="00281698">
        <w:rPr>
          <w:rFonts w:eastAsia="Arial Unicode MS"/>
          <w:bCs/>
          <w:lang w:val="en-US"/>
        </w:rPr>
        <w:t xml:space="preserve"> - Turkey</w:t>
      </w:r>
      <w:r w:rsidRPr="00762DFA">
        <w:rPr>
          <w:rFonts w:eastAsia="Arial Unicode MS"/>
          <w:bCs/>
          <w:lang w:val="en-US"/>
        </w:rPr>
        <w:t xml:space="preserve">), </w:t>
      </w:r>
      <w:proofErr w:type="spellStart"/>
      <w:r w:rsidRPr="00762DFA">
        <w:rPr>
          <w:rFonts w:eastAsia="Arial Unicode MS"/>
          <w:bCs/>
          <w:lang w:val="en-US"/>
        </w:rPr>
        <w:t>Çukurca</w:t>
      </w:r>
      <w:proofErr w:type="spellEnd"/>
      <w:r w:rsidRPr="00762DFA">
        <w:rPr>
          <w:rFonts w:eastAsia="Arial Unicode MS"/>
          <w:bCs/>
          <w:lang w:val="en-US"/>
        </w:rPr>
        <w:t xml:space="preserve"> (Hakkari</w:t>
      </w:r>
      <w:r w:rsidR="00281698">
        <w:rPr>
          <w:rFonts w:eastAsia="Arial Unicode MS"/>
          <w:bCs/>
          <w:lang w:val="en-US"/>
        </w:rPr>
        <w:t xml:space="preserve"> - Turkey</w:t>
      </w:r>
      <w:r w:rsidRPr="00762DFA">
        <w:rPr>
          <w:rFonts w:eastAsia="Arial Unicode MS"/>
          <w:bCs/>
          <w:lang w:val="en-US"/>
        </w:rPr>
        <w:t>), Ankara</w:t>
      </w:r>
      <w:r w:rsidR="00BE1423">
        <w:rPr>
          <w:rFonts w:eastAsia="Arial Unicode MS"/>
          <w:bCs/>
          <w:lang w:val="en-US"/>
        </w:rPr>
        <w:t xml:space="preserve"> (Turkey)</w:t>
      </w:r>
      <w:r w:rsidRPr="00762DFA">
        <w:rPr>
          <w:rFonts w:eastAsia="Arial Unicode MS"/>
          <w:bCs/>
          <w:lang w:val="en-US"/>
        </w:rPr>
        <w:t xml:space="preserve">, </w:t>
      </w:r>
      <w:proofErr w:type="spellStart"/>
      <w:r w:rsidRPr="00762DFA">
        <w:rPr>
          <w:rFonts w:eastAsia="Arial Unicode MS"/>
          <w:bCs/>
          <w:lang w:val="en-US"/>
        </w:rPr>
        <w:t>Şemdinli</w:t>
      </w:r>
      <w:proofErr w:type="spellEnd"/>
      <w:r w:rsidRPr="00762DFA">
        <w:rPr>
          <w:rFonts w:eastAsia="Arial Unicode MS"/>
          <w:bCs/>
          <w:lang w:val="en-US"/>
        </w:rPr>
        <w:t xml:space="preserve"> (Hakkari</w:t>
      </w:r>
      <w:r w:rsidR="00281698">
        <w:rPr>
          <w:rFonts w:eastAsia="Arial Unicode MS"/>
          <w:bCs/>
          <w:lang w:val="en-US"/>
        </w:rPr>
        <w:t xml:space="preserve"> - Turkey</w:t>
      </w:r>
      <w:r w:rsidRPr="00762DFA">
        <w:rPr>
          <w:rFonts w:eastAsia="Arial Unicode MS"/>
          <w:bCs/>
          <w:lang w:val="en-US"/>
        </w:rPr>
        <w:t>), Northern Iraq, Kosov</w:t>
      </w:r>
      <w:r w:rsidR="006A31AD" w:rsidRPr="00762DFA">
        <w:rPr>
          <w:rFonts w:eastAsia="Arial Unicode MS"/>
          <w:bCs/>
          <w:lang w:val="en-US"/>
        </w:rPr>
        <w:t>o</w:t>
      </w:r>
      <w:r w:rsidRPr="00762DFA">
        <w:rPr>
          <w:rFonts w:eastAsia="Arial Unicode MS"/>
          <w:bCs/>
          <w:lang w:val="en-US"/>
        </w:rPr>
        <w:t xml:space="preserve">, </w:t>
      </w:r>
      <w:r w:rsidR="006A31AD" w:rsidRPr="00762DFA">
        <w:rPr>
          <w:rFonts w:eastAsia="Arial Unicode MS"/>
          <w:bCs/>
          <w:lang w:val="en-US"/>
        </w:rPr>
        <w:t xml:space="preserve">and </w:t>
      </w:r>
      <w:r w:rsidRPr="00762DFA">
        <w:rPr>
          <w:rFonts w:eastAsia="Arial Unicode MS"/>
          <w:bCs/>
          <w:lang w:val="en-US"/>
        </w:rPr>
        <w:t xml:space="preserve">Bosnia </w:t>
      </w:r>
      <w:r w:rsidR="00AA6450" w:rsidRPr="00762DFA">
        <w:rPr>
          <w:rFonts w:eastAsia="Arial Unicode MS"/>
          <w:bCs/>
          <w:lang w:val="en-US"/>
        </w:rPr>
        <w:t>Herzegovina</w:t>
      </w:r>
      <w:r w:rsidRPr="00762DFA">
        <w:rPr>
          <w:rFonts w:eastAsia="Arial Unicode MS"/>
          <w:bCs/>
          <w:lang w:val="en-US"/>
        </w:rPr>
        <w:t>.</w:t>
      </w:r>
    </w:p>
    <w:p w14:paraId="7DBE4B78" w14:textId="77777777" w:rsidR="00B54B08" w:rsidRDefault="00B54B08" w:rsidP="00143FCF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lang w:val="en-US"/>
        </w:rPr>
        <w:tab/>
        <w:t>Retired in 2019</w:t>
      </w:r>
    </w:p>
    <w:p w14:paraId="609B794F" w14:textId="77777777" w:rsidR="00121E25" w:rsidRDefault="00121E25" w:rsidP="00143FCF">
      <w:pPr>
        <w:tabs>
          <w:tab w:val="left" w:pos="1080"/>
        </w:tabs>
        <w:spacing w:after="120"/>
        <w:ind w:left="1080" w:right="-648" w:hanging="1800"/>
        <w:jc w:val="both"/>
        <w:rPr>
          <w:rFonts w:eastAsia="Arial Unicode MS"/>
          <w:b/>
          <w:lang w:val="en-US"/>
        </w:rPr>
      </w:pPr>
    </w:p>
    <w:p w14:paraId="4163856A" w14:textId="64574EAB" w:rsidR="00A91E2B" w:rsidRPr="00762DFA" w:rsidRDefault="00A91E2B" w:rsidP="00A91E2B">
      <w:pPr>
        <w:spacing w:after="120"/>
        <w:ind w:left="-720" w:right="-648"/>
        <w:jc w:val="both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lang w:val="en-US"/>
        </w:rPr>
        <w:t>COURSES</w:t>
      </w:r>
    </w:p>
    <w:p w14:paraId="2202131E" w14:textId="77777777" w:rsidR="00A91E2B" w:rsidRPr="00762DFA" w:rsidRDefault="00A91E2B" w:rsidP="00A91E2B">
      <w:pPr>
        <w:spacing w:after="120" w:line="240" w:lineRule="atLeast"/>
        <w:ind w:right="-648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7A7063" wp14:editId="7A365277">
                <wp:simplePos x="0" y="0"/>
                <wp:positionH relativeFrom="column">
                  <wp:posOffset>-457200</wp:posOffset>
                </wp:positionH>
                <wp:positionV relativeFrom="paragraph">
                  <wp:posOffset>10795</wp:posOffset>
                </wp:positionV>
                <wp:extent cx="6629400" cy="0"/>
                <wp:effectExtent l="9525" t="10795" r="9525" b="8255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44DB0FA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85pt" to="48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" strokeweight="1.5pt"/>
            </w:pict>
          </mc:Fallback>
        </mc:AlternateContent>
      </w:r>
    </w:p>
    <w:p w14:paraId="704903D8" w14:textId="2DDEC9F0" w:rsidR="00A91E2B" w:rsidRPr="00762DFA" w:rsidRDefault="00A91E2B" w:rsidP="00A91E2B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lang w:val="en-US"/>
        </w:rPr>
      </w:pPr>
      <w:r w:rsidRPr="00762DFA">
        <w:rPr>
          <w:lang w:val="en-US"/>
        </w:rPr>
        <w:t>International Relations (Introduction)</w:t>
      </w:r>
      <w:r w:rsidR="00281698">
        <w:rPr>
          <w:lang w:val="en-US"/>
        </w:rPr>
        <w:t xml:space="preserve"> (B.A Level)</w:t>
      </w:r>
    </w:p>
    <w:p w14:paraId="2354D25B" w14:textId="6192AA02" w:rsidR="00A91E2B" w:rsidRPr="00281698" w:rsidRDefault="00A91E2B" w:rsidP="00A91E2B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lang w:val="en-US"/>
        </w:rPr>
        <w:t>Introduction to Sustainability</w:t>
      </w:r>
      <w:r w:rsidR="00281698">
        <w:rPr>
          <w:lang w:val="en-US"/>
        </w:rPr>
        <w:t xml:space="preserve"> (B.A. Level)</w:t>
      </w:r>
    </w:p>
    <w:p w14:paraId="3E1A8D23" w14:textId="486E2572" w:rsidR="00281698" w:rsidRPr="00762DFA" w:rsidRDefault="00281698" w:rsidP="00A91E2B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b/>
          <w:lang w:val="en-US"/>
        </w:rPr>
      </w:pPr>
      <w:r>
        <w:rPr>
          <w:lang w:val="en-US"/>
        </w:rPr>
        <w:t>Sustainable Development (M.A. Level)</w:t>
      </w:r>
    </w:p>
    <w:p w14:paraId="3B4B58E5" w14:textId="52161AE7" w:rsidR="00A91E2B" w:rsidRPr="00762DFA" w:rsidRDefault="00A91E2B" w:rsidP="00A91E2B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lang w:val="en-US"/>
        </w:rPr>
      </w:pPr>
      <w:r w:rsidRPr="00762DFA">
        <w:rPr>
          <w:lang w:val="en-US"/>
        </w:rPr>
        <w:t>International Security</w:t>
      </w:r>
      <w:r w:rsidR="00281698">
        <w:rPr>
          <w:lang w:val="en-US"/>
        </w:rPr>
        <w:t xml:space="preserve"> (Course)</w:t>
      </w:r>
    </w:p>
    <w:p w14:paraId="62C8B3F0" w14:textId="78F50A94" w:rsidR="00A91E2B" w:rsidRPr="00762DFA" w:rsidRDefault="00A91E2B" w:rsidP="00A91E2B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lang w:val="en-US"/>
        </w:rPr>
      </w:pPr>
      <w:r w:rsidRPr="00762DFA">
        <w:rPr>
          <w:lang w:val="en-US"/>
        </w:rPr>
        <w:t>Campus Culture</w:t>
      </w:r>
      <w:r w:rsidR="00281698">
        <w:rPr>
          <w:lang w:val="en-US"/>
        </w:rPr>
        <w:t xml:space="preserve"> (B.A. Level)</w:t>
      </w:r>
    </w:p>
    <w:p w14:paraId="5F5198BB" w14:textId="77777777" w:rsidR="00A91E2B" w:rsidRPr="00762DFA" w:rsidRDefault="00A91E2B" w:rsidP="00A91E2B">
      <w:pPr>
        <w:pStyle w:val="ListeParagraf"/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b/>
          <w:lang w:val="en-US"/>
        </w:rPr>
      </w:pPr>
    </w:p>
    <w:p w14:paraId="7C049065" w14:textId="77777777" w:rsidR="00A91E2B" w:rsidRPr="00762DFA" w:rsidRDefault="00A91E2B" w:rsidP="00A91E2B">
      <w:pPr>
        <w:pStyle w:val="ListeParagraf"/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b/>
          <w:lang w:val="en-US"/>
        </w:rPr>
      </w:pPr>
    </w:p>
    <w:p w14:paraId="39660BD5" w14:textId="7AFA5AB6" w:rsidR="00AF7131" w:rsidRPr="00762DFA" w:rsidRDefault="00AF7131" w:rsidP="00AF7131">
      <w:pPr>
        <w:spacing w:after="120"/>
        <w:ind w:left="-720" w:right="-648"/>
        <w:jc w:val="both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lang w:val="en-US"/>
        </w:rPr>
        <w:t>MEMBERSHIPS</w:t>
      </w:r>
    </w:p>
    <w:p w14:paraId="1AE0AAE5" w14:textId="77777777" w:rsidR="00AF7131" w:rsidRPr="00762DFA" w:rsidRDefault="00AF7131" w:rsidP="00AF7131">
      <w:pPr>
        <w:spacing w:after="120" w:line="240" w:lineRule="atLeast"/>
        <w:ind w:right="-648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0B0A91" wp14:editId="33A13398">
                <wp:simplePos x="0" y="0"/>
                <wp:positionH relativeFrom="column">
                  <wp:posOffset>-457200</wp:posOffset>
                </wp:positionH>
                <wp:positionV relativeFrom="paragraph">
                  <wp:posOffset>10795</wp:posOffset>
                </wp:positionV>
                <wp:extent cx="6629400" cy="0"/>
                <wp:effectExtent l="9525" t="10795" r="9525" b="825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65E613C" id="Line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85pt" to="48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" strokeweight="1.5pt"/>
            </w:pict>
          </mc:Fallback>
        </mc:AlternateContent>
      </w:r>
    </w:p>
    <w:p w14:paraId="3C89E0CE" w14:textId="16534A9D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lang w:val="en-US"/>
        </w:rPr>
      </w:pPr>
      <w:r w:rsidRPr="00762DFA">
        <w:rPr>
          <w:lang w:val="en-US"/>
        </w:rPr>
        <w:t>International Studies Association, Member, 2022-Now</w:t>
      </w:r>
    </w:p>
    <w:p w14:paraId="4DE634B7" w14:textId="2AEC4C8C" w:rsidR="00A91E2B" w:rsidRPr="00762DFA" w:rsidRDefault="00A91E2B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International Security Studies Section, Member, 2022-Now</w:t>
      </w:r>
    </w:p>
    <w:p w14:paraId="4F99F2CC" w14:textId="26B20C48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Peace Studies Section, Member, 2022-Now</w:t>
      </w:r>
    </w:p>
    <w:p w14:paraId="3057BE87" w14:textId="08825A63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Environmental Studies Section, Member, 2022-Now</w:t>
      </w:r>
    </w:p>
    <w:p w14:paraId="111AFC99" w14:textId="3358A818" w:rsidR="00A91E2B" w:rsidRPr="00762DFA" w:rsidRDefault="00A91E2B" w:rsidP="00A91E2B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proofErr w:type="spellStart"/>
      <w:r w:rsidRPr="00762DFA">
        <w:rPr>
          <w:lang w:val="en-US"/>
        </w:rPr>
        <w:t>Uluslararası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İlişkiler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Konseyi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Derneği</w:t>
      </w:r>
      <w:proofErr w:type="spellEnd"/>
      <w:r w:rsidR="0090282F" w:rsidRPr="00762DFA">
        <w:rPr>
          <w:lang w:val="en-US"/>
        </w:rPr>
        <w:t xml:space="preserve"> (The International Relations Council of Turkey)</w:t>
      </w:r>
      <w:r w:rsidRPr="00762DFA">
        <w:rPr>
          <w:lang w:val="en-US"/>
        </w:rPr>
        <w:t>, Member, 2022-Now</w:t>
      </w:r>
    </w:p>
    <w:p w14:paraId="1EF7BC0C" w14:textId="0E50052A" w:rsidR="00A91E2B" w:rsidRPr="00762DFA" w:rsidRDefault="00A91E2B" w:rsidP="00A91E2B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proofErr w:type="spellStart"/>
      <w:r w:rsidRPr="00762DFA">
        <w:rPr>
          <w:lang w:val="en-US"/>
        </w:rPr>
        <w:t>Siyasi</w:t>
      </w:r>
      <w:proofErr w:type="spellEnd"/>
      <w:r w:rsidRPr="00762DFA">
        <w:rPr>
          <w:lang w:val="en-US"/>
        </w:rPr>
        <w:t xml:space="preserve"> </w:t>
      </w:r>
      <w:proofErr w:type="spellStart"/>
      <w:r w:rsidRPr="00762DFA">
        <w:rPr>
          <w:lang w:val="en-US"/>
        </w:rPr>
        <w:t>İlimler</w:t>
      </w:r>
      <w:proofErr w:type="spellEnd"/>
      <w:r w:rsidRPr="00762DFA">
        <w:rPr>
          <w:lang w:val="en-US"/>
        </w:rPr>
        <w:t xml:space="preserve"> Türk </w:t>
      </w:r>
      <w:proofErr w:type="spellStart"/>
      <w:r w:rsidRPr="00762DFA">
        <w:rPr>
          <w:lang w:val="en-US"/>
        </w:rPr>
        <w:t>Derneği</w:t>
      </w:r>
      <w:proofErr w:type="spellEnd"/>
      <w:r w:rsidR="0090282F" w:rsidRPr="00762DFA">
        <w:rPr>
          <w:lang w:val="en-US"/>
        </w:rPr>
        <w:t xml:space="preserve"> (Turkish Political Science Association)</w:t>
      </w:r>
      <w:r w:rsidRPr="00762DFA">
        <w:rPr>
          <w:lang w:val="en-US"/>
        </w:rPr>
        <w:t>, Member, 2022-Now</w:t>
      </w:r>
    </w:p>
    <w:p w14:paraId="0CA7FFAC" w14:textId="63E6BAA4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Peace Studies Section, Member, 2021-2022</w:t>
      </w:r>
    </w:p>
    <w:p w14:paraId="02DFAAF9" w14:textId="1568A602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International Security Studies Section, Member, 2021-2022</w:t>
      </w:r>
    </w:p>
    <w:p w14:paraId="2834B3B3" w14:textId="4B09D598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Association, Member, 2021-2022</w:t>
      </w:r>
    </w:p>
    <w:p w14:paraId="05A92634" w14:textId="58729009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Peace Studies Section, Member, 2020-2022</w:t>
      </w:r>
    </w:p>
    <w:p w14:paraId="0D4A167A" w14:textId="01761631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International Security Studies Section, Member, 2020-2022</w:t>
      </w:r>
    </w:p>
    <w:p w14:paraId="4DF3E48D" w14:textId="29A8F273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Environmental Studies Section, Member, 2019-2020</w:t>
      </w:r>
    </w:p>
    <w:p w14:paraId="46E268F8" w14:textId="685C8AB4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International Security Studies Section, Member, 2019-2020</w:t>
      </w:r>
    </w:p>
    <w:p w14:paraId="7D3C98E8" w14:textId="1FE18B20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Association, Member, 2019-2020</w:t>
      </w:r>
    </w:p>
    <w:p w14:paraId="56AB946C" w14:textId="4DDAB080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Association, Member, 2018-2019</w:t>
      </w:r>
    </w:p>
    <w:p w14:paraId="28021DB8" w14:textId="1B269811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International Security Studies Section, Member, 2018-2019</w:t>
      </w:r>
    </w:p>
    <w:p w14:paraId="09707038" w14:textId="6A5875CB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International Security Studies Section, Member, 2017-2018</w:t>
      </w:r>
    </w:p>
    <w:p w14:paraId="78502AE4" w14:textId="04D91603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Association, Member, 2017-2018</w:t>
      </w:r>
    </w:p>
    <w:p w14:paraId="0608E755" w14:textId="62686763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Association, Member, 2016-2017</w:t>
      </w:r>
    </w:p>
    <w:p w14:paraId="33B84470" w14:textId="77777777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 International Security Studies Section, Member, 2016-2017</w:t>
      </w:r>
    </w:p>
    <w:p w14:paraId="5869ACC7" w14:textId="092325DB" w:rsidR="00AF7131" w:rsidRPr="00762DFA" w:rsidRDefault="00AF7131" w:rsidP="00AF7131">
      <w:pPr>
        <w:pStyle w:val="ListeParagraf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240" w:lineRule="atLeast"/>
        <w:ind w:left="426" w:right="-646"/>
        <w:jc w:val="both"/>
        <w:outlineLvl w:val="0"/>
        <w:rPr>
          <w:rFonts w:eastAsia="Arial Unicode MS"/>
          <w:lang w:val="en-US"/>
        </w:rPr>
      </w:pPr>
      <w:r w:rsidRPr="00762DFA">
        <w:rPr>
          <w:lang w:val="en-US"/>
        </w:rPr>
        <w:t>International Studies Association, Member, 2014-2015</w:t>
      </w:r>
    </w:p>
    <w:p w14:paraId="721FB420" w14:textId="77777777" w:rsidR="00AF7131" w:rsidRPr="00762DFA" w:rsidRDefault="00AF7131" w:rsidP="00AF7131">
      <w:pPr>
        <w:tabs>
          <w:tab w:val="left" w:pos="142"/>
          <w:tab w:val="left" w:pos="284"/>
          <w:tab w:val="left" w:pos="426"/>
        </w:tabs>
        <w:spacing w:line="240" w:lineRule="atLeast"/>
        <w:ind w:left="1077" w:right="-646"/>
        <w:jc w:val="both"/>
        <w:outlineLvl w:val="0"/>
        <w:rPr>
          <w:rFonts w:eastAsia="Arial Unicode MS"/>
          <w:sz w:val="22"/>
          <w:szCs w:val="22"/>
          <w:lang w:val="en-US"/>
        </w:rPr>
      </w:pPr>
    </w:p>
    <w:p w14:paraId="3AC71DD2" w14:textId="77777777" w:rsidR="00E77B8B" w:rsidRPr="00762DFA" w:rsidRDefault="00E77B8B" w:rsidP="009169AE">
      <w:pPr>
        <w:spacing w:after="120"/>
        <w:ind w:left="-720" w:right="-648"/>
        <w:jc w:val="both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lang w:val="en-US"/>
        </w:rPr>
        <w:t>OTHER</w:t>
      </w:r>
    </w:p>
    <w:p w14:paraId="03CFD776" w14:textId="77777777" w:rsidR="00E77B8B" w:rsidRPr="00762DFA" w:rsidRDefault="007876DA" w:rsidP="009169AE">
      <w:pPr>
        <w:spacing w:after="120" w:line="240" w:lineRule="atLeast"/>
        <w:ind w:right="-648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4EADDB" wp14:editId="2870769D">
                <wp:simplePos x="0" y="0"/>
                <wp:positionH relativeFrom="column">
                  <wp:posOffset>-457200</wp:posOffset>
                </wp:positionH>
                <wp:positionV relativeFrom="paragraph">
                  <wp:posOffset>10795</wp:posOffset>
                </wp:positionV>
                <wp:extent cx="6629400" cy="0"/>
                <wp:effectExtent l="9525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A0E3E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85pt" to="48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" strokeweight="1.5pt"/>
            </w:pict>
          </mc:Fallback>
        </mc:AlternateContent>
      </w:r>
    </w:p>
    <w:p w14:paraId="578978FF" w14:textId="77777777" w:rsidR="00E61260" w:rsidRPr="00762DFA" w:rsidRDefault="00E61260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077" w:right="-646" w:hanging="1080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lang w:val="en-US"/>
        </w:rPr>
        <w:t>SPSS</w:t>
      </w:r>
    </w:p>
    <w:p w14:paraId="4FF3B224" w14:textId="77777777" w:rsidR="00E61260" w:rsidRPr="00762DFA" w:rsidRDefault="00FC526A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077" w:right="-646" w:hanging="1080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lang w:val="en-US"/>
        </w:rPr>
        <w:t>T</w:t>
      </w:r>
      <w:r w:rsidR="00E61260" w:rsidRPr="00762DFA">
        <w:rPr>
          <w:rFonts w:eastAsia="Arial Unicode MS"/>
          <w:b/>
          <w:lang w:val="en-US"/>
        </w:rPr>
        <w:t>ableau Data Visualization Tool</w:t>
      </w:r>
    </w:p>
    <w:p w14:paraId="5305F14F" w14:textId="77777777" w:rsidR="00E61260" w:rsidRPr="00762DFA" w:rsidRDefault="00FC526A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077" w:right="-646" w:hanging="1080"/>
        <w:jc w:val="both"/>
        <w:outlineLvl w:val="0"/>
        <w:rPr>
          <w:rFonts w:eastAsia="Arial Unicode MS"/>
          <w:b/>
          <w:lang w:val="en-US"/>
        </w:rPr>
      </w:pPr>
      <w:r w:rsidRPr="00762DFA">
        <w:rPr>
          <w:rFonts w:eastAsia="Arial Unicode MS"/>
          <w:b/>
          <w:lang w:val="en-US"/>
        </w:rPr>
        <w:t>F</w:t>
      </w:r>
      <w:r w:rsidR="00E61260" w:rsidRPr="00762DFA">
        <w:rPr>
          <w:rFonts w:eastAsia="Arial Unicode MS"/>
          <w:b/>
          <w:lang w:val="en-US"/>
        </w:rPr>
        <w:t xml:space="preserve">lourish Data </w:t>
      </w:r>
      <w:r w:rsidR="00A7086C" w:rsidRPr="00762DFA">
        <w:rPr>
          <w:rFonts w:eastAsia="Arial Unicode MS"/>
          <w:b/>
          <w:lang w:val="en-US"/>
        </w:rPr>
        <w:t>Visualization</w:t>
      </w:r>
      <w:r w:rsidR="00E61260" w:rsidRPr="00762DFA">
        <w:rPr>
          <w:rFonts w:eastAsia="Arial Unicode MS"/>
          <w:b/>
          <w:lang w:val="en-US"/>
        </w:rPr>
        <w:t xml:space="preserve"> Tool</w:t>
      </w:r>
    </w:p>
    <w:p w14:paraId="2607428F" w14:textId="77777777" w:rsidR="008B0744" w:rsidRPr="00762DFA" w:rsidRDefault="008B0744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077" w:right="-646" w:hanging="1080"/>
        <w:jc w:val="both"/>
        <w:outlineLvl w:val="0"/>
        <w:rPr>
          <w:rFonts w:eastAsia="Arial Unicode MS"/>
          <w:bCs/>
          <w:lang w:val="en-US"/>
        </w:rPr>
      </w:pPr>
      <w:r w:rsidRPr="00762DFA">
        <w:rPr>
          <w:rFonts w:eastAsia="Arial Unicode MS"/>
          <w:b/>
          <w:lang w:val="en-US"/>
        </w:rPr>
        <w:t>Microsoft Office</w:t>
      </w:r>
      <w:r w:rsidR="00750317" w:rsidRPr="00762DFA">
        <w:rPr>
          <w:rFonts w:eastAsia="Arial Unicode MS"/>
          <w:b/>
          <w:lang w:val="en-US"/>
        </w:rPr>
        <w:t xml:space="preserve"> </w:t>
      </w:r>
      <w:r w:rsidR="00750317" w:rsidRPr="00762DFA">
        <w:rPr>
          <w:rFonts w:eastAsia="Arial Unicode MS"/>
          <w:bCs/>
          <w:lang w:val="en-US"/>
        </w:rPr>
        <w:t>(High level in Excel)</w:t>
      </w:r>
    </w:p>
    <w:p w14:paraId="7F914023" w14:textId="77777777" w:rsidR="00E77B8B" w:rsidRPr="00762DFA" w:rsidRDefault="00E77B8B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077" w:right="-646" w:hanging="1080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b/>
          <w:lang w:val="en-US"/>
        </w:rPr>
        <w:t xml:space="preserve">Language Capabilities: </w:t>
      </w:r>
    </w:p>
    <w:p w14:paraId="025676E7" w14:textId="77777777" w:rsidR="00CA0E31" w:rsidRPr="00762DFA" w:rsidRDefault="00CA0E31" w:rsidP="00CA0E31">
      <w:pPr>
        <w:tabs>
          <w:tab w:val="left" w:pos="142"/>
          <w:tab w:val="left" w:pos="284"/>
          <w:tab w:val="left" w:pos="426"/>
        </w:tabs>
        <w:spacing w:line="240" w:lineRule="atLeast"/>
        <w:ind w:left="1077" w:right="-646"/>
        <w:jc w:val="both"/>
        <w:outlineLvl w:val="0"/>
        <w:rPr>
          <w:rFonts w:eastAsia="Arial Unicode MS"/>
          <w:lang w:val="en-US"/>
        </w:rPr>
      </w:pPr>
    </w:p>
    <w:p w14:paraId="4A1C3CE1" w14:textId="77777777" w:rsidR="00E77B8B" w:rsidRPr="00762DFA" w:rsidRDefault="00E77B8B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077" w:right="-646" w:hanging="796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>Turkish – Mother Tongue</w:t>
      </w:r>
    </w:p>
    <w:p w14:paraId="38587016" w14:textId="77777777" w:rsidR="00E77B8B" w:rsidRPr="00762DFA" w:rsidRDefault="00E77B8B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077" w:right="-646" w:hanging="796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English – </w:t>
      </w:r>
      <w:r w:rsidR="00C20D5D" w:rsidRPr="00762DFA">
        <w:rPr>
          <w:rFonts w:eastAsia="Arial Unicode MS"/>
          <w:lang w:val="en-US"/>
        </w:rPr>
        <w:t>Fluent</w:t>
      </w:r>
      <w:r w:rsidRPr="00762DFA">
        <w:rPr>
          <w:rFonts w:eastAsia="Arial Unicode MS"/>
          <w:lang w:val="en-US"/>
        </w:rPr>
        <w:t xml:space="preserve"> (YDS: 93,75</w:t>
      </w:r>
      <w:r w:rsidR="008F3355" w:rsidRPr="00762DFA">
        <w:rPr>
          <w:rFonts w:eastAsia="Arial Unicode MS"/>
          <w:lang w:val="en-US"/>
        </w:rPr>
        <w:t>/100</w:t>
      </w:r>
      <w:r w:rsidRPr="00762DFA">
        <w:rPr>
          <w:rFonts w:eastAsia="Arial Unicode MS"/>
          <w:lang w:val="en-US"/>
        </w:rPr>
        <w:t>)</w:t>
      </w:r>
    </w:p>
    <w:p w14:paraId="33D0DF7F" w14:textId="77777777" w:rsidR="00FC526A" w:rsidRPr="00762DFA" w:rsidRDefault="00FC526A" w:rsidP="009169AE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077" w:right="-646" w:hanging="796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Spanish – </w:t>
      </w:r>
      <w:r w:rsidR="00801272" w:rsidRPr="00762DFA">
        <w:rPr>
          <w:rFonts w:eastAsia="Arial Unicode MS"/>
          <w:lang w:val="en-US"/>
        </w:rPr>
        <w:t>Upper</w:t>
      </w:r>
      <w:r w:rsidR="00EC48B4" w:rsidRPr="00762DFA">
        <w:rPr>
          <w:rFonts w:eastAsia="Arial Unicode MS"/>
          <w:lang w:val="en-US"/>
        </w:rPr>
        <w:t>-</w:t>
      </w:r>
      <w:r w:rsidR="00801272" w:rsidRPr="00762DFA">
        <w:rPr>
          <w:rFonts w:eastAsia="Arial Unicode MS"/>
          <w:lang w:val="en-US"/>
        </w:rPr>
        <w:t>Intermediate</w:t>
      </w:r>
    </w:p>
    <w:p w14:paraId="6F1AED5D" w14:textId="77777777" w:rsidR="005739D0" w:rsidRPr="00762DFA" w:rsidRDefault="00E77B8B" w:rsidP="005739D0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077" w:right="-646" w:hanging="796"/>
        <w:jc w:val="both"/>
        <w:outlineLvl w:val="0"/>
        <w:rPr>
          <w:rFonts w:eastAsia="Arial Unicode MS"/>
          <w:sz w:val="22"/>
          <w:szCs w:val="22"/>
          <w:lang w:val="en-US"/>
        </w:rPr>
      </w:pPr>
      <w:r w:rsidRPr="00762DFA">
        <w:rPr>
          <w:rFonts w:eastAsia="Arial Unicode MS"/>
          <w:lang w:val="en-US"/>
        </w:rPr>
        <w:t xml:space="preserve">Russian – </w:t>
      </w:r>
      <w:r w:rsidR="00EC48B4" w:rsidRPr="00762DFA">
        <w:rPr>
          <w:rFonts w:eastAsia="Arial Unicode MS"/>
          <w:lang w:val="en-US"/>
        </w:rPr>
        <w:t xml:space="preserve">Beginner </w:t>
      </w:r>
      <w:r w:rsidRPr="00762DFA">
        <w:rPr>
          <w:rFonts w:eastAsia="Arial Unicode MS"/>
          <w:lang w:val="en-US"/>
        </w:rPr>
        <w:t>(KPDS: 71</w:t>
      </w:r>
      <w:r w:rsidR="008F3355" w:rsidRPr="00762DFA">
        <w:rPr>
          <w:rFonts w:eastAsia="Arial Unicode MS"/>
          <w:lang w:val="en-US"/>
        </w:rPr>
        <w:t>/100</w:t>
      </w:r>
      <w:r w:rsidRPr="00762DFA">
        <w:rPr>
          <w:rFonts w:eastAsia="Arial Unicode MS"/>
          <w:lang w:val="en-US"/>
        </w:rPr>
        <w:t>)</w:t>
      </w:r>
    </w:p>
    <w:p w14:paraId="77110E01" w14:textId="77777777" w:rsidR="00D07F14" w:rsidRDefault="00D07F14" w:rsidP="00D07F14">
      <w:pPr>
        <w:tabs>
          <w:tab w:val="left" w:pos="142"/>
          <w:tab w:val="left" w:pos="284"/>
          <w:tab w:val="left" w:pos="426"/>
        </w:tabs>
        <w:spacing w:line="240" w:lineRule="atLeast"/>
        <w:ind w:left="1077" w:right="-646"/>
        <w:jc w:val="both"/>
        <w:outlineLvl w:val="0"/>
        <w:rPr>
          <w:rFonts w:eastAsia="Arial Unicode MS"/>
          <w:lang w:val="en-US"/>
        </w:rPr>
      </w:pPr>
    </w:p>
    <w:p w14:paraId="5E9C89C4" w14:textId="77777777" w:rsidR="00121E25" w:rsidRDefault="00121E25" w:rsidP="00D07F14">
      <w:pPr>
        <w:tabs>
          <w:tab w:val="left" w:pos="142"/>
          <w:tab w:val="left" w:pos="284"/>
          <w:tab w:val="left" w:pos="426"/>
        </w:tabs>
        <w:spacing w:line="240" w:lineRule="atLeast"/>
        <w:ind w:left="1077" w:right="-646"/>
        <w:jc w:val="both"/>
        <w:outlineLvl w:val="0"/>
        <w:rPr>
          <w:rFonts w:eastAsia="Arial Unicode MS"/>
          <w:lang w:val="en-US"/>
        </w:rPr>
      </w:pPr>
    </w:p>
    <w:p w14:paraId="64533B11" w14:textId="77777777" w:rsidR="009D368E" w:rsidRPr="00762DFA" w:rsidRDefault="009D368E" w:rsidP="00D07F14">
      <w:pPr>
        <w:tabs>
          <w:tab w:val="left" w:pos="142"/>
          <w:tab w:val="left" w:pos="284"/>
          <w:tab w:val="left" w:pos="426"/>
        </w:tabs>
        <w:spacing w:line="240" w:lineRule="atLeast"/>
        <w:ind w:left="1077" w:right="-646"/>
        <w:jc w:val="both"/>
        <w:outlineLvl w:val="0"/>
        <w:rPr>
          <w:rFonts w:eastAsia="Arial Unicode MS"/>
          <w:lang w:val="en-US"/>
        </w:rPr>
      </w:pPr>
    </w:p>
    <w:p w14:paraId="680DDB02" w14:textId="3A41610D" w:rsidR="00D07F14" w:rsidRPr="00762DFA" w:rsidRDefault="007876DA" w:rsidP="009D368E">
      <w:pPr>
        <w:tabs>
          <w:tab w:val="left" w:pos="142"/>
          <w:tab w:val="left" w:pos="284"/>
          <w:tab w:val="left" w:pos="426"/>
        </w:tabs>
        <w:spacing w:line="240" w:lineRule="atLeast"/>
        <w:ind w:left="-709" w:right="-646"/>
        <w:jc w:val="both"/>
        <w:outlineLvl w:val="0"/>
        <w:rPr>
          <w:rFonts w:eastAsia="Arial Unicode MS"/>
          <w:b/>
          <w:bCs/>
          <w:sz w:val="22"/>
          <w:szCs w:val="22"/>
          <w:lang w:val="en-US"/>
        </w:rPr>
      </w:pPr>
      <w:r w:rsidRPr="00762DFA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832685" wp14:editId="2B69B314">
                <wp:simplePos x="0" y="0"/>
                <wp:positionH relativeFrom="column">
                  <wp:posOffset>-476250</wp:posOffset>
                </wp:positionH>
                <wp:positionV relativeFrom="paragraph">
                  <wp:posOffset>259080</wp:posOffset>
                </wp:positionV>
                <wp:extent cx="6629400" cy="0"/>
                <wp:effectExtent l="9525" t="11430" r="9525" b="762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18537B9" id="Line 1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5pt,20.4pt" to="484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" strokeweight="1.5pt"/>
            </w:pict>
          </mc:Fallback>
        </mc:AlternateContent>
      </w:r>
      <w:r w:rsidR="00BE1423">
        <w:rPr>
          <w:rFonts w:eastAsia="Arial Unicode MS"/>
          <w:b/>
          <w:bCs/>
          <w:sz w:val="22"/>
          <w:szCs w:val="22"/>
          <w:lang w:val="en-US"/>
        </w:rPr>
        <w:t>REFERENCES</w:t>
      </w:r>
    </w:p>
    <w:p w14:paraId="7697C1C7" w14:textId="77777777" w:rsidR="009D368E" w:rsidRPr="00762DFA" w:rsidRDefault="009D368E" w:rsidP="009D368E">
      <w:pPr>
        <w:tabs>
          <w:tab w:val="left" w:pos="142"/>
          <w:tab w:val="left" w:pos="284"/>
          <w:tab w:val="left" w:pos="426"/>
        </w:tabs>
        <w:spacing w:line="240" w:lineRule="atLeast"/>
        <w:ind w:left="-709" w:right="-646"/>
        <w:jc w:val="both"/>
        <w:outlineLvl w:val="0"/>
        <w:rPr>
          <w:rFonts w:eastAsia="Arial Unicode MS"/>
          <w:b/>
          <w:bCs/>
          <w:sz w:val="22"/>
          <w:szCs w:val="22"/>
          <w:lang w:val="en-US"/>
        </w:rPr>
      </w:pPr>
    </w:p>
    <w:p w14:paraId="36F1D845" w14:textId="77777777" w:rsidR="009D368E" w:rsidRPr="00762DFA" w:rsidRDefault="009D368E" w:rsidP="009D368E">
      <w:pPr>
        <w:tabs>
          <w:tab w:val="left" w:pos="142"/>
          <w:tab w:val="left" w:pos="284"/>
          <w:tab w:val="left" w:pos="426"/>
        </w:tabs>
        <w:spacing w:line="240" w:lineRule="atLeast"/>
        <w:ind w:left="-709" w:right="-646"/>
        <w:jc w:val="both"/>
        <w:outlineLvl w:val="0"/>
        <w:rPr>
          <w:rFonts w:eastAsia="Arial Unicode MS"/>
          <w:b/>
          <w:bCs/>
          <w:sz w:val="22"/>
          <w:szCs w:val="22"/>
          <w:lang w:val="en-US"/>
        </w:rPr>
      </w:pPr>
    </w:p>
    <w:p w14:paraId="391A005B" w14:textId="77777777" w:rsidR="002B6783" w:rsidRPr="00762DFA" w:rsidRDefault="002B6783" w:rsidP="002B6783">
      <w:pPr>
        <w:tabs>
          <w:tab w:val="left" w:pos="142"/>
          <w:tab w:val="left" w:pos="284"/>
          <w:tab w:val="left" w:pos="426"/>
        </w:tabs>
        <w:spacing w:line="240" w:lineRule="atLeast"/>
        <w:ind w:left="142" w:right="-646"/>
        <w:jc w:val="both"/>
        <w:outlineLvl w:val="0"/>
        <w:rPr>
          <w:rFonts w:eastAsia="Arial Unicode MS"/>
          <w:lang w:val="en-US"/>
        </w:rPr>
      </w:pPr>
    </w:p>
    <w:p w14:paraId="6D9841CB" w14:textId="77777777" w:rsidR="00281698" w:rsidRPr="00281698" w:rsidRDefault="00281698" w:rsidP="00281698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42" w:right="-646" w:hanging="284"/>
        <w:jc w:val="both"/>
        <w:outlineLvl w:val="0"/>
        <w:rPr>
          <w:rStyle w:val="Kpr"/>
          <w:rFonts w:eastAsia="Arial Unicode MS"/>
          <w:color w:val="auto"/>
          <w:u w:val="none"/>
          <w:lang w:val="en-US"/>
        </w:rPr>
      </w:pPr>
      <w:r w:rsidRPr="00762DFA">
        <w:rPr>
          <w:rFonts w:eastAsia="Arial Unicode MS"/>
          <w:lang w:val="en-US"/>
        </w:rPr>
        <w:t xml:space="preserve">Prof. Arlene B. Tickner (Post-Doc Supervisor), Universidad Del Rosario, Bogota/Colombia, </w:t>
      </w:r>
      <w:hyperlink r:id="rId13" w:history="1">
        <w:r w:rsidRPr="00762DFA">
          <w:rPr>
            <w:rStyle w:val="Kpr"/>
            <w:rFonts w:eastAsia="Arial Unicode MS"/>
            <w:lang w:val="en-US"/>
          </w:rPr>
          <w:t>arleneb.tickner@urosario.edu.co</w:t>
        </w:r>
      </w:hyperlink>
    </w:p>
    <w:p w14:paraId="40287CCB" w14:textId="77777777" w:rsidR="00281698" w:rsidRDefault="00281698" w:rsidP="00281698">
      <w:pPr>
        <w:tabs>
          <w:tab w:val="left" w:pos="142"/>
          <w:tab w:val="left" w:pos="284"/>
          <w:tab w:val="left" w:pos="426"/>
        </w:tabs>
        <w:spacing w:line="240" w:lineRule="atLeast"/>
        <w:ind w:left="142" w:right="-646"/>
        <w:jc w:val="both"/>
        <w:outlineLvl w:val="0"/>
        <w:rPr>
          <w:rFonts w:eastAsia="Arial Unicode MS"/>
          <w:lang w:val="en-US"/>
        </w:rPr>
      </w:pPr>
    </w:p>
    <w:p w14:paraId="548B86B4" w14:textId="77777777" w:rsidR="00281698" w:rsidRDefault="00281698" w:rsidP="00281698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42" w:right="-646" w:hanging="284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Dr. Can E. Mutlu (PhD Supervisor), Acadia University, Nova Scotia / Canada, </w:t>
      </w:r>
      <w:hyperlink r:id="rId14" w:history="1">
        <w:r w:rsidRPr="00762DFA">
          <w:rPr>
            <w:rStyle w:val="Kpr"/>
            <w:rFonts w:eastAsia="Arial Unicode MS"/>
            <w:lang w:val="en-US"/>
          </w:rPr>
          <w:t>can.mutlu@acadiau.ca</w:t>
        </w:r>
      </w:hyperlink>
      <w:r w:rsidRPr="00762DFA">
        <w:rPr>
          <w:rFonts w:eastAsia="Arial Unicode MS"/>
          <w:lang w:val="en-US"/>
        </w:rPr>
        <w:t xml:space="preserve"> </w:t>
      </w:r>
    </w:p>
    <w:p w14:paraId="2EE4685A" w14:textId="77777777" w:rsidR="00281698" w:rsidRDefault="00281698" w:rsidP="00281698">
      <w:pPr>
        <w:tabs>
          <w:tab w:val="left" w:pos="142"/>
          <w:tab w:val="left" w:pos="284"/>
          <w:tab w:val="left" w:pos="426"/>
        </w:tabs>
        <w:spacing w:line="240" w:lineRule="atLeast"/>
        <w:ind w:right="-646"/>
        <w:jc w:val="both"/>
        <w:outlineLvl w:val="0"/>
        <w:rPr>
          <w:rFonts w:eastAsia="Arial Unicode MS"/>
          <w:lang w:val="en-US"/>
        </w:rPr>
      </w:pPr>
    </w:p>
    <w:p w14:paraId="6C9F617B" w14:textId="0145CB23" w:rsidR="00674AFC" w:rsidRPr="00762DFA" w:rsidRDefault="00674AFC" w:rsidP="00674AFC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42" w:right="-646" w:hanging="284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Dr. Berk Esen (PhD Diss. Committee </w:t>
      </w:r>
      <w:r w:rsidR="004C3963">
        <w:rPr>
          <w:rFonts w:eastAsia="Arial Unicode MS"/>
          <w:lang w:val="en-US"/>
        </w:rPr>
        <w:t xml:space="preserve">member </w:t>
      </w:r>
      <w:r w:rsidRPr="00762DFA">
        <w:rPr>
          <w:rFonts w:eastAsia="Arial Unicode MS"/>
          <w:lang w:val="en-US"/>
        </w:rPr>
        <w:t xml:space="preserve">+ Coauthor), Sabancı University, İstanbul/Turkey, </w:t>
      </w:r>
      <w:hyperlink r:id="rId15" w:history="1">
        <w:r w:rsidRPr="00762DFA">
          <w:rPr>
            <w:rStyle w:val="Kpr"/>
            <w:rFonts w:eastAsia="Arial Unicode MS"/>
            <w:lang w:val="en-US"/>
          </w:rPr>
          <w:t>besen@sabanciuniv.edu</w:t>
        </w:r>
      </w:hyperlink>
      <w:r w:rsidRPr="00762DFA">
        <w:rPr>
          <w:rFonts w:eastAsia="Arial Unicode MS"/>
          <w:lang w:val="en-US"/>
        </w:rPr>
        <w:t xml:space="preserve"> </w:t>
      </w:r>
    </w:p>
    <w:p w14:paraId="5095350C" w14:textId="77777777" w:rsidR="00121E25" w:rsidRDefault="00121E25" w:rsidP="004C3963">
      <w:pPr>
        <w:tabs>
          <w:tab w:val="left" w:pos="142"/>
          <w:tab w:val="left" w:pos="284"/>
          <w:tab w:val="left" w:pos="426"/>
        </w:tabs>
        <w:spacing w:line="240" w:lineRule="atLeast"/>
        <w:ind w:right="-646"/>
        <w:jc w:val="both"/>
        <w:outlineLvl w:val="0"/>
        <w:rPr>
          <w:rFonts w:eastAsia="Arial Unicode MS"/>
          <w:lang w:val="en-US"/>
        </w:rPr>
      </w:pPr>
    </w:p>
    <w:p w14:paraId="5E69ACD1" w14:textId="7C4D5557" w:rsidR="004C3963" w:rsidRPr="00281698" w:rsidRDefault="002B6783" w:rsidP="00281698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42" w:right="-646" w:hanging="284"/>
        <w:jc w:val="both"/>
        <w:outlineLvl w:val="0"/>
        <w:rPr>
          <w:rFonts w:eastAsia="Arial Unicode MS"/>
          <w:lang w:val="en-US"/>
        </w:rPr>
      </w:pPr>
      <w:r w:rsidRPr="00762DFA">
        <w:rPr>
          <w:rFonts w:eastAsia="Arial Unicode MS"/>
          <w:lang w:val="en-US"/>
        </w:rPr>
        <w:t xml:space="preserve">Dr. Onur </w:t>
      </w:r>
      <w:proofErr w:type="spellStart"/>
      <w:r w:rsidRPr="00762DFA">
        <w:rPr>
          <w:rFonts w:eastAsia="Arial Unicode MS"/>
          <w:lang w:val="en-US"/>
        </w:rPr>
        <w:t>İşçi</w:t>
      </w:r>
      <w:proofErr w:type="spellEnd"/>
      <w:r w:rsidRPr="00762DFA">
        <w:rPr>
          <w:rFonts w:eastAsia="Arial Unicode MS"/>
          <w:lang w:val="en-US"/>
        </w:rPr>
        <w:t xml:space="preserve"> (PhD Supervisor), </w:t>
      </w:r>
      <w:proofErr w:type="spellStart"/>
      <w:r w:rsidRPr="00762DFA">
        <w:rPr>
          <w:rFonts w:eastAsia="Arial Unicode MS"/>
          <w:lang w:val="en-US"/>
        </w:rPr>
        <w:t>Bilkent</w:t>
      </w:r>
      <w:proofErr w:type="spellEnd"/>
      <w:r w:rsidRPr="00762DFA">
        <w:rPr>
          <w:rFonts w:eastAsia="Arial Unicode MS"/>
          <w:lang w:val="en-US"/>
        </w:rPr>
        <w:t xml:space="preserve"> University, Ankara/Turkey, </w:t>
      </w:r>
      <w:hyperlink r:id="rId16" w:history="1">
        <w:r w:rsidRPr="00762DFA">
          <w:rPr>
            <w:rStyle w:val="Kpr"/>
            <w:rFonts w:eastAsia="Arial Unicode MS"/>
            <w:lang w:val="en-US"/>
          </w:rPr>
          <w:t>onur.isci@bilkent.edu.tr</w:t>
        </w:r>
      </w:hyperlink>
      <w:r w:rsidRPr="00762DFA">
        <w:rPr>
          <w:rFonts w:eastAsia="Arial Unicode MS"/>
          <w:lang w:val="en-US"/>
        </w:rPr>
        <w:t xml:space="preserve"> </w:t>
      </w:r>
    </w:p>
    <w:p w14:paraId="6F283458" w14:textId="77777777" w:rsidR="004C3963" w:rsidRDefault="004C3963" w:rsidP="004C3963">
      <w:pPr>
        <w:pStyle w:val="ListeParagraf"/>
        <w:rPr>
          <w:rFonts w:eastAsia="Arial Unicode MS"/>
          <w:lang w:val="en-US"/>
        </w:rPr>
      </w:pPr>
    </w:p>
    <w:p w14:paraId="22908164" w14:textId="1AC453EB" w:rsidR="00C817BF" w:rsidRPr="00E61D19" w:rsidRDefault="004C3963" w:rsidP="00CB5B37">
      <w:pPr>
        <w:numPr>
          <w:ilvl w:val="0"/>
          <w:numId w:val="8"/>
        </w:numPr>
        <w:tabs>
          <w:tab w:val="left" w:pos="142"/>
          <w:tab w:val="left" w:pos="284"/>
          <w:tab w:val="left" w:pos="426"/>
          <w:tab w:val="num" w:pos="1260"/>
        </w:tabs>
        <w:spacing w:line="240" w:lineRule="atLeast"/>
        <w:ind w:left="142" w:right="-646" w:hanging="284"/>
        <w:jc w:val="both"/>
        <w:outlineLvl w:val="0"/>
        <w:rPr>
          <w:rFonts w:eastAsia="Arial Unicode MS"/>
          <w:lang w:val="en-US"/>
        </w:rPr>
      </w:pPr>
      <w:r w:rsidRPr="00E61D19">
        <w:rPr>
          <w:rFonts w:eastAsia="Arial Unicode MS"/>
          <w:lang w:val="en-US"/>
        </w:rPr>
        <w:t xml:space="preserve">Dr. İbrahim Mazlum (MA Supervisor), Marmara University, İstanbul/Turkey, </w:t>
      </w:r>
      <w:hyperlink r:id="rId17" w:history="1">
        <w:r w:rsidRPr="00E61D19">
          <w:rPr>
            <w:rStyle w:val="Kpr"/>
            <w:rFonts w:eastAsia="Arial Unicode MS"/>
            <w:lang w:val="en-US"/>
          </w:rPr>
          <w:t>imazlum@marmara.edu.tr</w:t>
        </w:r>
      </w:hyperlink>
    </w:p>
    <w:sectPr w:rsidR="00C817BF" w:rsidRPr="00E61D19" w:rsidSect="00A50E0E">
      <w:footerReference w:type="even" r:id="rId18"/>
      <w:footerReference w:type="default" r:id="rId19"/>
      <w:pgSz w:w="11906" w:h="16838"/>
      <w:pgMar w:top="899" w:right="1417" w:bottom="89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52C3" w14:textId="77777777" w:rsidR="00404F2B" w:rsidRDefault="00404F2B">
      <w:r>
        <w:separator/>
      </w:r>
    </w:p>
  </w:endnote>
  <w:endnote w:type="continuationSeparator" w:id="0">
    <w:p w14:paraId="376327CA" w14:textId="77777777" w:rsidR="00404F2B" w:rsidRDefault="004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C596" w14:textId="77777777" w:rsidR="00630389" w:rsidRDefault="00630389" w:rsidP="00FF25D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3660567" w14:textId="77777777" w:rsidR="00630389" w:rsidRDefault="006303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46AF" w14:textId="77777777" w:rsidR="00630389" w:rsidRDefault="00630389" w:rsidP="00FF25D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83986">
      <w:rPr>
        <w:rStyle w:val="SayfaNumaras"/>
        <w:noProof/>
      </w:rPr>
      <w:t>4</w:t>
    </w:r>
    <w:r>
      <w:rPr>
        <w:rStyle w:val="SayfaNumaras"/>
      </w:rPr>
      <w:fldChar w:fldCharType="end"/>
    </w:r>
  </w:p>
  <w:p w14:paraId="45409EEF" w14:textId="77777777" w:rsidR="00630389" w:rsidRDefault="006303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2F55" w14:textId="77777777" w:rsidR="00404F2B" w:rsidRDefault="00404F2B">
      <w:r>
        <w:separator/>
      </w:r>
    </w:p>
  </w:footnote>
  <w:footnote w:type="continuationSeparator" w:id="0">
    <w:p w14:paraId="4CD81C82" w14:textId="77777777" w:rsidR="00404F2B" w:rsidRDefault="004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9AEC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A7C"/>
    <w:multiLevelType w:val="hybridMultilevel"/>
    <w:tmpl w:val="36D6FF5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C55E1"/>
    <w:multiLevelType w:val="hybridMultilevel"/>
    <w:tmpl w:val="BA001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3F7DD8"/>
    <w:multiLevelType w:val="multilevel"/>
    <w:tmpl w:val="243A3202"/>
    <w:lvl w:ilvl="0">
      <w:start w:val="8"/>
      <w:numFmt w:val="decimalZero"/>
      <w:lvlText w:val="%1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1">
      <w:start w:val="2003"/>
      <w:numFmt w:val="decimal"/>
      <w:lvlText w:val="%1.%2"/>
      <w:lvlJc w:val="left"/>
      <w:pPr>
        <w:tabs>
          <w:tab w:val="num" w:pos="1560"/>
        </w:tabs>
        <w:ind w:left="1560" w:hanging="1800"/>
      </w:pPr>
      <w:rPr>
        <w:rFonts w:hint="default"/>
        <w:b w:val="0"/>
      </w:rPr>
    </w:lvl>
    <w:lvl w:ilvl="2">
      <w:start w:val="6"/>
      <w:numFmt w:val="decimalZero"/>
      <w:lvlText w:val="%1.%2-%3"/>
      <w:lvlJc w:val="left"/>
      <w:pPr>
        <w:tabs>
          <w:tab w:val="num" w:pos="1320"/>
        </w:tabs>
        <w:ind w:left="1320" w:hanging="1800"/>
      </w:pPr>
      <w:rPr>
        <w:rFonts w:hint="default"/>
        <w:b w:val="0"/>
      </w:rPr>
    </w:lvl>
    <w:lvl w:ilvl="3">
      <w:start w:val="2005"/>
      <w:numFmt w:val="decimal"/>
      <w:lvlText w:val="%1.%2-%3.%4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840"/>
        </w:tabs>
        <w:ind w:left="840" w:hanging="180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600"/>
        </w:tabs>
        <w:ind w:left="6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360"/>
        </w:tabs>
        <w:ind w:left="36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20"/>
        </w:tabs>
        <w:ind w:left="12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-120"/>
        </w:tabs>
        <w:ind w:left="-120" w:hanging="1800"/>
      </w:pPr>
      <w:rPr>
        <w:rFonts w:hint="default"/>
        <w:b w:val="0"/>
      </w:rPr>
    </w:lvl>
  </w:abstractNum>
  <w:abstractNum w:abstractNumId="4" w15:restartNumberingAfterBreak="0">
    <w:nsid w:val="0DE965E2"/>
    <w:multiLevelType w:val="multilevel"/>
    <w:tmpl w:val="2130A714"/>
    <w:lvl w:ilvl="0">
      <w:start w:val="11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2005"/>
      <w:numFmt w:val="decimal"/>
      <w:lvlText w:val="%1.%2"/>
      <w:lvlJc w:val="left"/>
      <w:pPr>
        <w:ind w:left="60" w:hanging="78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-6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5" w15:restartNumberingAfterBreak="0">
    <w:nsid w:val="17F13E9E"/>
    <w:multiLevelType w:val="hybridMultilevel"/>
    <w:tmpl w:val="396AF1BE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651F21"/>
    <w:multiLevelType w:val="hybridMultilevel"/>
    <w:tmpl w:val="2CDE9A4A"/>
    <w:lvl w:ilvl="0" w:tplc="A9FA60C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AB27C1"/>
    <w:multiLevelType w:val="hybridMultilevel"/>
    <w:tmpl w:val="9EC0C7C2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D37252"/>
    <w:multiLevelType w:val="hybridMultilevel"/>
    <w:tmpl w:val="ED94DA4C"/>
    <w:lvl w:ilvl="0" w:tplc="041F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7785860"/>
    <w:multiLevelType w:val="multilevel"/>
    <w:tmpl w:val="6694AE1C"/>
    <w:lvl w:ilvl="0">
      <w:start w:val="1994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eastAsia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620"/>
        </w:tabs>
        <w:ind w:left="1620" w:hanging="162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20"/>
        </w:tabs>
        <w:ind w:left="1620" w:hanging="162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2EFC24F4"/>
    <w:multiLevelType w:val="multilevel"/>
    <w:tmpl w:val="CD025212"/>
    <w:lvl w:ilvl="0">
      <w:start w:val="11"/>
      <w:numFmt w:val="decimal"/>
      <w:lvlText w:val="%1"/>
      <w:lvlJc w:val="left"/>
      <w:pPr>
        <w:tabs>
          <w:tab w:val="num" w:pos="1830"/>
        </w:tabs>
        <w:ind w:left="1830" w:hanging="1830"/>
      </w:pPr>
      <w:rPr>
        <w:rFonts w:hint="default"/>
        <w:b w:val="0"/>
      </w:rPr>
    </w:lvl>
    <w:lvl w:ilvl="1">
      <w:start w:val="2006"/>
      <w:numFmt w:val="decimal"/>
      <w:lvlText w:val="%1.%2"/>
      <w:lvlJc w:val="left"/>
      <w:pPr>
        <w:tabs>
          <w:tab w:val="num" w:pos="1110"/>
        </w:tabs>
        <w:ind w:left="1110" w:hanging="183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tabs>
          <w:tab w:val="num" w:pos="390"/>
        </w:tabs>
        <w:ind w:left="390" w:hanging="183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330"/>
        </w:tabs>
        <w:ind w:left="-330" w:hanging="183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-1050"/>
        </w:tabs>
        <w:ind w:left="-1050" w:hanging="183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-1770"/>
        </w:tabs>
        <w:ind w:left="-1770" w:hanging="183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-2490"/>
        </w:tabs>
        <w:ind w:left="-2490" w:hanging="183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3210"/>
        </w:tabs>
        <w:ind w:left="-3210" w:hanging="183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3930"/>
        </w:tabs>
        <w:ind w:left="-3930" w:hanging="1830"/>
      </w:pPr>
      <w:rPr>
        <w:rFonts w:hint="default"/>
        <w:b w:val="0"/>
      </w:rPr>
    </w:lvl>
  </w:abstractNum>
  <w:abstractNum w:abstractNumId="11" w15:restartNumberingAfterBreak="0">
    <w:nsid w:val="314F5C3B"/>
    <w:multiLevelType w:val="multilevel"/>
    <w:tmpl w:val="8660A212"/>
    <w:lvl w:ilvl="0">
      <w:start w:val="4"/>
      <w:numFmt w:val="decimalZero"/>
      <w:lvlText w:val="%1"/>
      <w:lvlJc w:val="left"/>
      <w:pPr>
        <w:ind w:left="720" w:hanging="720"/>
      </w:pPr>
      <w:rPr>
        <w:rFonts w:hint="default"/>
        <w:b/>
      </w:rPr>
    </w:lvl>
    <w:lvl w:ilvl="1">
      <w:start w:val="2006"/>
      <w:numFmt w:val="decimal"/>
      <w:lvlText w:val="%1.%2"/>
      <w:lvlJc w:val="left"/>
      <w:pPr>
        <w:ind w:left="0" w:hanging="72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-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  <w:b/>
      </w:rPr>
    </w:lvl>
  </w:abstractNum>
  <w:abstractNum w:abstractNumId="12" w15:restartNumberingAfterBreak="0">
    <w:nsid w:val="31606888"/>
    <w:multiLevelType w:val="hybridMultilevel"/>
    <w:tmpl w:val="AC8CF120"/>
    <w:lvl w:ilvl="0" w:tplc="041F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E95869"/>
    <w:multiLevelType w:val="multilevel"/>
    <w:tmpl w:val="EE944DB0"/>
    <w:lvl w:ilvl="0">
      <w:start w:val="8"/>
      <w:numFmt w:val="decimalZero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2003"/>
      <w:numFmt w:val="decimal"/>
      <w:lvlText w:val="%1.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8"/>
      <w:numFmt w:val="decimalZero"/>
      <w:lvlText w:val="%1.%2-%3"/>
      <w:lvlJc w:val="left"/>
      <w:pPr>
        <w:tabs>
          <w:tab w:val="num" w:pos="1320"/>
        </w:tabs>
        <w:ind w:left="1320" w:hanging="1800"/>
      </w:pPr>
      <w:rPr>
        <w:rFonts w:hint="default"/>
      </w:rPr>
    </w:lvl>
    <w:lvl w:ilvl="3">
      <w:start w:val="2007"/>
      <w:numFmt w:val="decimal"/>
      <w:lvlText w:val="%1.%2-%3.%4"/>
      <w:lvlJc w:val="left"/>
      <w:pPr>
        <w:tabs>
          <w:tab w:val="num" w:pos="1080"/>
        </w:tabs>
        <w:ind w:left="1080" w:hanging="180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840"/>
        </w:tabs>
        <w:ind w:left="840" w:hanging="180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600"/>
        </w:tabs>
        <w:ind w:left="6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"/>
        </w:tabs>
        <w:ind w:left="36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20"/>
        </w:tabs>
        <w:ind w:left="12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-120"/>
        </w:tabs>
        <w:ind w:left="-120" w:hanging="1800"/>
      </w:pPr>
      <w:rPr>
        <w:rFonts w:hint="default"/>
      </w:rPr>
    </w:lvl>
  </w:abstractNum>
  <w:abstractNum w:abstractNumId="14" w15:restartNumberingAfterBreak="0">
    <w:nsid w:val="35610873"/>
    <w:multiLevelType w:val="hybridMultilevel"/>
    <w:tmpl w:val="AC9452D2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9EF397F"/>
    <w:multiLevelType w:val="hybridMultilevel"/>
    <w:tmpl w:val="E9723DA6"/>
    <w:lvl w:ilvl="0" w:tplc="041F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04A1A51"/>
    <w:multiLevelType w:val="hybridMultilevel"/>
    <w:tmpl w:val="CC3C956E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09D768C"/>
    <w:multiLevelType w:val="hybridMultilevel"/>
    <w:tmpl w:val="498CFB12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D01ED4"/>
    <w:multiLevelType w:val="hybridMultilevel"/>
    <w:tmpl w:val="A4608D4E"/>
    <w:lvl w:ilvl="0" w:tplc="47444C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  <w:szCs w:val="22"/>
      </w:rPr>
    </w:lvl>
    <w:lvl w:ilvl="1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  <w:szCs w:val="22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5F42F7"/>
    <w:multiLevelType w:val="multilevel"/>
    <w:tmpl w:val="8B001342"/>
    <w:lvl w:ilvl="0">
      <w:start w:val="4"/>
      <w:numFmt w:val="decimalZero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2006"/>
      <w:numFmt w:val="decimal"/>
      <w:lvlText w:val="%1.%2"/>
      <w:lvlJc w:val="left"/>
      <w:pPr>
        <w:tabs>
          <w:tab w:val="num" w:pos="1080"/>
        </w:tabs>
        <w:ind w:left="1080" w:hanging="180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60"/>
        </w:tabs>
        <w:ind w:left="36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0"/>
        </w:tabs>
        <w:ind w:left="-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20" w15:restartNumberingAfterBreak="0">
    <w:nsid w:val="4BCC167C"/>
    <w:multiLevelType w:val="hybridMultilevel"/>
    <w:tmpl w:val="E28A5748"/>
    <w:lvl w:ilvl="0" w:tplc="041F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1" w15:restartNumberingAfterBreak="0">
    <w:nsid w:val="53DA16C5"/>
    <w:multiLevelType w:val="hybridMultilevel"/>
    <w:tmpl w:val="55B4656C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BA2C93"/>
    <w:multiLevelType w:val="hybridMultilevel"/>
    <w:tmpl w:val="4A9EEEDA"/>
    <w:lvl w:ilvl="0" w:tplc="38FCA152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57" w:hanging="360"/>
      </w:pPr>
    </w:lvl>
    <w:lvl w:ilvl="2" w:tplc="041F001B" w:tentative="1">
      <w:start w:val="1"/>
      <w:numFmt w:val="lowerRoman"/>
      <w:lvlText w:val="%3."/>
      <w:lvlJc w:val="right"/>
      <w:pPr>
        <w:ind w:left="2877" w:hanging="180"/>
      </w:pPr>
    </w:lvl>
    <w:lvl w:ilvl="3" w:tplc="041F000F" w:tentative="1">
      <w:start w:val="1"/>
      <w:numFmt w:val="decimal"/>
      <w:lvlText w:val="%4."/>
      <w:lvlJc w:val="left"/>
      <w:pPr>
        <w:ind w:left="3597" w:hanging="360"/>
      </w:pPr>
    </w:lvl>
    <w:lvl w:ilvl="4" w:tplc="041F0019" w:tentative="1">
      <w:start w:val="1"/>
      <w:numFmt w:val="lowerLetter"/>
      <w:lvlText w:val="%5."/>
      <w:lvlJc w:val="left"/>
      <w:pPr>
        <w:ind w:left="4317" w:hanging="360"/>
      </w:pPr>
    </w:lvl>
    <w:lvl w:ilvl="5" w:tplc="041F001B" w:tentative="1">
      <w:start w:val="1"/>
      <w:numFmt w:val="lowerRoman"/>
      <w:lvlText w:val="%6."/>
      <w:lvlJc w:val="right"/>
      <w:pPr>
        <w:ind w:left="5037" w:hanging="180"/>
      </w:pPr>
    </w:lvl>
    <w:lvl w:ilvl="6" w:tplc="041F000F" w:tentative="1">
      <w:start w:val="1"/>
      <w:numFmt w:val="decimal"/>
      <w:lvlText w:val="%7."/>
      <w:lvlJc w:val="left"/>
      <w:pPr>
        <w:ind w:left="5757" w:hanging="360"/>
      </w:pPr>
    </w:lvl>
    <w:lvl w:ilvl="7" w:tplc="041F0019" w:tentative="1">
      <w:start w:val="1"/>
      <w:numFmt w:val="lowerLetter"/>
      <w:lvlText w:val="%8."/>
      <w:lvlJc w:val="left"/>
      <w:pPr>
        <w:ind w:left="6477" w:hanging="360"/>
      </w:pPr>
    </w:lvl>
    <w:lvl w:ilvl="8" w:tplc="041F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552D5CF8"/>
    <w:multiLevelType w:val="hybridMultilevel"/>
    <w:tmpl w:val="BF04A33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9794030"/>
    <w:multiLevelType w:val="hybridMultilevel"/>
    <w:tmpl w:val="817E3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05AFE"/>
    <w:multiLevelType w:val="hybridMultilevel"/>
    <w:tmpl w:val="519C51C0"/>
    <w:lvl w:ilvl="0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DD57224"/>
    <w:multiLevelType w:val="multilevel"/>
    <w:tmpl w:val="2DA8DFE0"/>
    <w:lvl w:ilvl="0">
      <w:start w:val="4"/>
      <w:numFmt w:val="decimalZero"/>
      <w:lvlText w:val="%1"/>
      <w:lvlJc w:val="left"/>
      <w:pPr>
        <w:ind w:left="780" w:hanging="780"/>
      </w:pPr>
      <w:rPr>
        <w:rFonts w:hint="default"/>
        <w:b/>
      </w:rPr>
    </w:lvl>
    <w:lvl w:ilvl="1">
      <w:start w:val="2006"/>
      <w:numFmt w:val="decimal"/>
      <w:lvlText w:val="%1.%2"/>
      <w:lvlJc w:val="left"/>
      <w:pPr>
        <w:ind w:left="60" w:hanging="78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-6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3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  <w:b/>
      </w:rPr>
    </w:lvl>
  </w:abstractNum>
  <w:abstractNum w:abstractNumId="27" w15:restartNumberingAfterBreak="0">
    <w:nsid w:val="70263943"/>
    <w:multiLevelType w:val="multilevel"/>
    <w:tmpl w:val="0AFCDF56"/>
    <w:lvl w:ilvl="0">
      <w:start w:val="9"/>
      <w:numFmt w:val="decimalZero"/>
      <w:lvlText w:val="%1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1">
      <w:start w:val="2007"/>
      <w:numFmt w:val="decimal"/>
      <w:lvlText w:val="%1.%2"/>
      <w:lvlJc w:val="left"/>
      <w:pPr>
        <w:tabs>
          <w:tab w:val="num" w:pos="1560"/>
        </w:tabs>
        <w:ind w:left="1560" w:hanging="1800"/>
      </w:pPr>
      <w:rPr>
        <w:rFonts w:hint="default"/>
        <w:b w:val="0"/>
      </w:rPr>
    </w:lvl>
    <w:lvl w:ilvl="2">
      <w:start w:val="16"/>
      <w:numFmt w:val="decimal"/>
      <w:lvlText w:val="%1.%2-%3"/>
      <w:lvlJc w:val="left"/>
      <w:pPr>
        <w:tabs>
          <w:tab w:val="num" w:pos="1320"/>
        </w:tabs>
        <w:ind w:left="1320" w:hanging="1800"/>
      </w:pPr>
      <w:rPr>
        <w:rFonts w:hint="default"/>
        <w:b w:val="0"/>
      </w:rPr>
    </w:lvl>
    <w:lvl w:ilvl="3">
      <w:start w:val="2008"/>
      <w:numFmt w:val="decimal"/>
      <w:lvlText w:val="%1.%2-%3.%4"/>
      <w:lvlJc w:val="left"/>
      <w:pPr>
        <w:tabs>
          <w:tab w:val="num" w:pos="1080"/>
        </w:tabs>
        <w:ind w:left="1080" w:hanging="180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840"/>
        </w:tabs>
        <w:ind w:left="840" w:hanging="180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600"/>
        </w:tabs>
        <w:ind w:left="6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360"/>
        </w:tabs>
        <w:ind w:left="36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20"/>
        </w:tabs>
        <w:ind w:left="12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-120"/>
        </w:tabs>
        <w:ind w:left="-120" w:hanging="1800"/>
      </w:pPr>
      <w:rPr>
        <w:rFonts w:hint="default"/>
        <w:b w:val="0"/>
      </w:rPr>
    </w:lvl>
  </w:abstractNum>
  <w:abstractNum w:abstractNumId="28" w15:restartNumberingAfterBreak="0">
    <w:nsid w:val="70AB1CAC"/>
    <w:multiLevelType w:val="multilevel"/>
    <w:tmpl w:val="0E2ACD8A"/>
    <w:lvl w:ilvl="0">
      <w:start w:val="9"/>
      <w:numFmt w:val="decimalZero"/>
      <w:lvlText w:val="%1"/>
      <w:lvlJc w:val="left"/>
      <w:pPr>
        <w:tabs>
          <w:tab w:val="num" w:pos="1500"/>
        </w:tabs>
        <w:ind w:left="1500" w:hanging="1500"/>
      </w:pPr>
      <w:rPr>
        <w:rFonts w:hint="default"/>
        <w:b/>
      </w:rPr>
    </w:lvl>
    <w:lvl w:ilvl="1">
      <w:start w:val="1999"/>
      <w:numFmt w:val="decimal"/>
      <w:lvlText w:val="%1.%2"/>
      <w:lvlJc w:val="left"/>
      <w:pPr>
        <w:tabs>
          <w:tab w:val="num" w:pos="1860"/>
        </w:tabs>
        <w:ind w:left="1860" w:hanging="1500"/>
      </w:pPr>
      <w:rPr>
        <w:rFonts w:hint="default"/>
        <w:b/>
      </w:rPr>
    </w:lvl>
    <w:lvl w:ilvl="2">
      <w:start w:val="6"/>
      <w:numFmt w:val="decimalZero"/>
      <w:lvlText w:val="%1.%2-%3"/>
      <w:lvlJc w:val="left"/>
      <w:pPr>
        <w:tabs>
          <w:tab w:val="num" w:pos="2220"/>
        </w:tabs>
        <w:ind w:left="2220" w:hanging="1500"/>
      </w:pPr>
      <w:rPr>
        <w:rFonts w:hint="default"/>
        <w:b/>
      </w:rPr>
    </w:lvl>
    <w:lvl w:ilvl="3">
      <w:start w:val="2001"/>
      <w:numFmt w:val="decimal"/>
      <w:lvlText w:val="%1.%2-%3.%4"/>
      <w:lvlJc w:val="left"/>
      <w:pPr>
        <w:tabs>
          <w:tab w:val="num" w:pos="2580"/>
        </w:tabs>
        <w:ind w:left="2580" w:hanging="150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2940"/>
        </w:tabs>
        <w:ind w:left="2940" w:hanging="150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3300"/>
        </w:tabs>
        <w:ind w:left="3300" w:hanging="150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3660"/>
        </w:tabs>
        <w:ind w:left="3660" w:hanging="150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4020"/>
        </w:tabs>
        <w:ind w:left="4020" w:hanging="15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9" w15:restartNumberingAfterBreak="0">
    <w:nsid w:val="71DA05B6"/>
    <w:multiLevelType w:val="hybridMultilevel"/>
    <w:tmpl w:val="8300134E"/>
    <w:lvl w:ilvl="0" w:tplc="041F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31111F5"/>
    <w:multiLevelType w:val="hybridMultilevel"/>
    <w:tmpl w:val="4386E4B4"/>
    <w:lvl w:ilvl="0" w:tplc="041F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1" w15:restartNumberingAfterBreak="0">
    <w:nsid w:val="77066A78"/>
    <w:multiLevelType w:val="hybridMultilevel"/>
    <w:tmpl w:val="8C88C64E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E957609"/>
    <w:multiLevelType w:val="hybridMultilevel"/>
    <w:tmpl w:val="59DCD9C0"/>
    <w:lvl w:ilvl="0" w:tplc="C4F21372">
      <w:start w:val="1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64519310">
    <w:abstractNumId w:val="9"/>
  </w:num>
  <w:num w:numId="2" w16cid:durableId="1728452712">
    <w:abstractNumId w:val="25"/>
  </w:num>
  <w:num w:numId="3" w16cid:durableId="218516384">
    <w:abstractNumId w:val="1"/>
  </w:num>
  <w:num w:numId="4" w16cid:durableId="1964731368">
    <w:abstractNumId w:val="18"/>
  </w:num>
  <w:num w:numId="5" w16cid:durableId="2034067694">
    <w:abstractNumId w:val="15"/>
  </w:num>
  <w:num w:numId="6" w16cid:durableId="858547611">
    <w:abstractNumId w:val="29"/>
  </w:num>
  <w:num w:numId="7" w16cid:durableId="802776937">
    <w:abstractNumId w:val="10"/>
  </w:num>
  <w:num w:numId="8" w16cid:durableId="1724021297">
    <w:abstractNumId w:val="12"/>
  </w:num>
  <w:num w:numId="9" w16cid:durableId="119298988">
    <w:abstractNumId w:val="30"/>
  </w:num>
  <w:num w:numId="10" w16cid:durableId="464742379">
    <w:abstractNumId w:val="17"/>
  </w:num>
  <w:num w:numId="11" w16cid:durableId="2035762887">
    <w:abstractNumId w:val="27"/>
  </w:num>
  <w:num w:numId="12" w16cid:durableId="296028568">
    <w:abstractNumId w:val="13"/>
  </w:num>
  <w:num w:numId="13" w16cid:durableId="1115709283">
    <w:abstractNumId w:val="5"/>
  </w:num>
  <w:num w:numId="14" w16cid:durableId="891042061">
    <w:abstractNumId w:val="6"/>
  </w:num>
  <w:num w:numId="15" w16cid:durableId="1570727552">
    <w:abstractNumId w:val="14"/>
  </w:num>
  <w:num w:numId="16" w16cid:durableId="284428174">
    <w:abstractNumId w:val="21"/>
  </w:num>
  <w:num w:numId="17" w16cid:durableId="1889493544">
    <w:abstractNumId w:val="16"/>
  </w:num>
  <w:num w:numId="18" w16cid:durableId="1619948723">
    <w:abstractNumId w:val="8"/>
  </w:num>
  <w:num w:numId="19" w16cid:durableId="931626753">
    <w:abstractNumId w:val="7"/>
  </w:num>
  <w:num w:numId="20" w16cid:durableId="296909948">
    <w:abstractNumId w:val="31"/>
  </w:num>
  <w:num w:numId="21" w16cid:durableId="1909532587">
    <w:abstractNumId w:val="28"/>
  </w:num>
  <w:num w:numId="22" w16cid:durableId="400104915">
    <w:abstractNumId w:val="3"/>
  </w:num>
  <w:num w:numId="23" w16cid:durableId="1478377920">
    <w:abstractNumId w:val="19"/>
  </w:num>
  <w:num w:numId="24" w16cid:durableId="803501276">
    <w:abstractNumId w:val="11"/>
  </w:num>
  <w:num w:numId="25" w16cid:durableId="1833519753">
    <w:abstractNumId w:val="32"/>
  </w:num>
  <w:num w:numId="26" w16cid:durableId="670450532">
    <w:abstractNumId w:val="4"/>
  </w:num>
  <w:num w:numId="27" w16cid:durableId="586307996">
    <w:abstractNumId w:val="26"/>
  </w:num>
  <w:num w:numId="28" w16cid:durableId="123933797">
    <w:abstractNumId w:val="23"/>
  </w:num>
  <w:num w:numId="29" w16cid:durableId="471679167">
    <w:abstractNumId w:val="2"/>
  </w:num>
  <w:num w:numId="30" w16cid:durableId="824668711">
    <w:abstractNumId w:val="0"/>
  </w:num>
  <w:num w:numId="31" w16cid:durableId="446043175">
    <w:abstractNumId w:val="12"/>
  </w:num>
  <w:num w:numId="32" w16cid:durableId="1350721116">
    <w:abstractNumId w:val="24"/>
  </w:num>
  <w:num w:numId="33" w16cid:durableId="1056124557">
    <w:abstractNumId w:val="22"/>
  </w:num>
  <w:num w:numId="34" w16cid:durableId="13475180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AB"/>
    <w:rsid w:val="00003E31"/>
    <w:rsid w:val="00011C90"/>
    <w:rsid w:val="00016552"/>
    <w:rsid w:val="00017A90"/>
    <w:rsid w:val="000238D8"/>
    <w:rsid w:val="00025749"/>
    <w:rsid w:val="00027664"/>
    <w:rsid w:val="00031CC2"/>
    <w:rsid w:val="0003269A"/>
    <w:rsid w:val="000365ED"/>
    <w:rsid w:val="00040A17"/>
    <w:rsid w:val="00043F34"/>
    <w:rsid w:val="00047C5D"/>
    <w:rsid w:val="00051F12"/>
    <w:rsid w:val="000540A1"/>
    <w:rsid w:val="00055E4F"/>
    <w:rsid w:val="00062D7D"/>
    <w:rsid w:val="0006320D"/>
    <w:rsid w:val="00063280"/>
    <w:rsid w:val="000641B8"/>
    <w:rsid w:val="000823C0"/>
    <w:rsid w:val="0008450F"/>
    <w:rsid w:val="0008628C"/>
    <w:rsid w:val="00091638"/>
    <w:rsid w:val="000924E1"/>
    <w:rsid w:val="00097222"/>
    <w:rsid w:val="000A03F4"/>
    <w:rsid w:val="000A2BAE"/>
    <w:rsid w:val="000A66A3"/>
    <w:rsid w:val="000B141A"/>
    <w:rsid w:val="000B525D"/>
    <w:rsid w:val="000B678B"/>
    <w:rsid w:val="000B7347"/>
    <w:rsid w:val="000C02FA"/>
    <w:rsid w:val="000C5EF5"/>
    <w:rsid w:val="000D24BE"/>
    <w:rsid w:val="000D3001"/>
    <w:rsid w:val="000D41AD"/>
    <w:rsid w:val="000D4435"/>
    <w:rsid w:val="000D5EE4"/>
    <w:rsid w:val="000E2A23"/>
    <w:rsid w:val="000E4DED"/>
    <w:rsid w:val="000F16C8"/>
    <w:rsid w:val="000F4C1E"/>
    <w:rsid w:val="000F5D41"/>
    <w:rsid w:val="000F66F6"/>
    <w:rsid w:val="00103B74"/>
    <w:rsid w:val="00105EB4"/>
    <w:rsid w:val="001062CA"/>
    <w:rsid w:val="0011594E"/>
    <w:rsid w:val="00121E25"/>
    <w:rsid w:val="00121E73"/>
    <w:rsid w:val="00122C48"/>
    <w:rsid w:val="00127293"/>
    <w:rsid w:val="00137596"/>
    <w:rsid w:val="00143FCF"/>
    <w:rsid w:val="00147280"/>
    <w:rsid w:val="00147BCF"/>
    <w:rsid w:val="00147DAB"/>
    <w:rsid w:val="00150752"/>
    <w:rsid w:val="001612FF"/>
    <w:rsid w:val="0016427B"/>
    <w:rsid w:val="00164786"/>
    <w:rsid w:val="001658C5"/>
    <w:rsid w:val="00170EA3"/>
    <w:rsid w:val="00171A94"/>
    <w:rsid w:val="00172D3C"/>
    <w:rsid w:val="00174C7A"/>
    <w:rsid w:val="00181D47"/>
    <w:rsid w:val="00184E76"/>
    <w:rsid w:val="0019000B"/>
    <w:rsid w:val="00194C04"/>
    <w:rsid w:val="001972CA"/>
    <w:rsid w:val="001A1984"/>
    <w:rsid w:val="001B0D26"/>
    <w:rsid w:val="001B18F1"/>
    <w:rsid w:val="001B3DD9"/>
    <w:rsid w:val="001B58F7"/>
    <w:rsid w:val="001B6BCD"/>
    <w:rsid w:val="001C3DB2"/>
    <w:rsid w:val="001D08B2"/>
    <w:rsid w:val="001D1BE4"/>
    <w:rsid w:val="001D35EF"/>
    <w:rsid w:val="001D69DA"/>
    <w:rsid w:val="001D7697"/>
    <w:rsid w:val="001E5FBE"/>
    <w:rsid w:val="001F07C7"/>
    <w:rsid w:val="001F0BF8"/>
    <w:rsid w:val="001F7311"/>
    <w:rsid w:val="00200841"/>
    <w:rsid w:val="00203312"/>
    <w:rsid w:val="00204CB1"/>
    <w:rsid w:val="0020661D"/>
    <w:rsid w:val="002143BA"/>
    <w:rsid w:val="00214EB9"/>
    <w:rsid w:val="0021581B"/>
    <w:rsid w:val="00217825"/>
    <w:rsid w:val="002201C1"/>
    <w:rsid w:val="002216AF"/>
    <w:rsid w:val="00222A2D"/>
    <w:rsid w:val="00227EAF"/>
    <w:rsid w:val="00235936"/>
    <w:rsid w:val="002368C8"/>
    <w:rsid w:val="00246820"/>
    <w:rsid w:val="00255E85"/>
    <w:rsid w:val="00256654"/>
    <w:rsid w:val="002572A6"/>
    <w:rsid w:val="0025757C"/>
    <w:rsid w:val="0026220A"/>
    <w:rsid w:val="00265AEE"/>
    <w:rsid w:val="0026717B"/>
    <w:rsid w:val="00267614"/>
    <w:rsid w:val="00281698"/>
    <w:rsid w:val="00283986"/>
    <w:rsid w:val="00286DCC"/>
    <w:rsid w:val="00287C6B"/>
    <w:rsid w:val="002939B8"/>
    <w:rsid w:val="00293D01"/>
    <w:rsid w:val="0029690C"/>
    <w:rsid w:val="002A0DE9"/>
    <w:rsid w:val="002A2661"/>
    <w:rsid w:val="002B25C7"/>
    <w:rsid w:val="002B6783"/>
    <w:rsid w:val="002C1757"/>
    <w:rsid w:val="002C3F5D"/>
    <w:rsid w:val="002C454B"/>
    <w:rsid w:val="002D3EAE"/>
    <w:rsid w:val="002D4466"/>
    <w:rsid w:val="002E0BFD"/>
    <w:rsid w:val="002E2DB6"/>
    <w:rsid w:val="002E3A3D"/>
    <w:rsid w:val="002E7D62"/>
    <w:rsid w:val="002F0DF8"/>
    <w:rsid w:val="002F74F4"/>
    <w:rsid w:val="00300243"/>
    <w:rsid w:val="003002A6"/>
    <w:rsid w:val="00302DFB"/>
    <w:rsid w:val="00332871"/>
    <w:rsid w:val="003340CB"/>
    <w:rsid w:val="00336C35"/>
    <w:rsid w:val="00346DA8"/>
    <w:rsid w:val="003535E9"/>
    <w:rsid w:val="00362817"/>
    <w:rsid w:val="003638A9"/>
    <w:rsid w:val="0036434F"/>
    <w:rsid w:val="00372504"/>
    <w:rsid w:val="003843D4"/>
    <w:rsid w:val="00391DEE"/>
    <w:rsid w:val="00392410"/>
    <w:rsid w:val="0039623D"/>
    <w:rsid w:val="003970C5"/>
    <w:rsid w:val="003A6BBC"/>
    <w:rsid w:val="003B6512"/>
    <w:rsid w:val="003C466B"/>
    <w:rsid w:val="003D2129"/>
    <w:rsid w:val="003E3D6B"/>
    <w:rsid w:val="003E4C0B"/>
    <w:rsid w:val="003F456E"/>
    <w:rsid w:val="003F7C5D"/>
    <w:rsid w:val="00404F2B"/>
    <w:rsid w:val="00410F72"/>
    <w:rsid w:val="00417509"/>
    <w:rsid w:val="00420568"/>
    <w:rsid w:val="00431D52"/>
    <w:rsid w:val="004351A8"/>
    <w:rsid w:val="00436A19"/>
    <w:rsid w:val="004403B1"/>
    <w:rsid w:val="00447CA4"/>
    <w:rsid w:val="004524C3"/>
    <w:rsid w:val="00454227"/>
    <w:rsid w:val="00456C14"/>
    <w:rsid w:val="00456D0B"/>
    <w:rsid w:val="00462611"/>
    <w:rsid w:val="004639ED"/>
    <w:rsid w:val="00463FBC"/>
    <w:rsid w:val="00465574"/>
    <w:rsid w:val="0047206C"/>
    <w:rsid w:val="00472453"/>
    <w:rsid w:val="0047315B"/>
    <w:rsid w:val="00474760"/>
    <w:rsid w:val="00475F32"/>
    <w:rsid w:val="00483D9B"/>
    <w:rsid w:val="004860EC"/>
    <w:rsid w:val="00493F77"/>
    <w:rsid w:val="00494DE5"/>
    <w:rsid w:val="00494E95"/>
    <w:rsid w:val="004A0166"/>
    <w:rsid w:val="004A1900"/>
    <w:rsid w:val="004B0B0B"/>
    <w:rsid w:val="004B50FF"/>
    <w:rsid w:val="004C3963"/>
    <w:rsid w:val="004C5636"/>
    <w:rsid w:val="004D0816"/>
    <w:rsid w:val="004D6D4D"/>
    <w:rsid w:val="004E6F86"/>
    <w:rsid w:val="004F18C9"/>
    <w:rsid w:val="004F232E"/>
    <w:rsid w:val="004F376D"/>
    <w:rsid w:val="004F5703"/>
    <w:rsid w:val="00504EA6"/>
    <w:rsid w:val="00506086"/>
    <w:rsid w:val="00506767"/>
    <w:rsid w:val="00511094"/>
    <w:rsid w:val="00514D92"/>
    <w:rsid w:val="00525D75"/>
    <w:rsid w:val="0053351B"/>
    <w:rsid w:val="00537E14"/>
    <w:rsid w:val="00543AD6"/>
    <w:rsid w:val="00551A26"/>
    <w:rsid w:val="00552B7C"/>
    <w:rsid w:val="00561D28"/>
    <w:rsid w:val="00562CE6"/>
    <w:rsid w:val="00564B00"/>
    <w:rsid w:val="00565EF8"/>
    <w:rsid w:val="00566120"/>
    <w:rsid w:val="005674D3"/>
    <w:rsid w:val="005739D0"/>
    <w:rsid w:val="00583726"/>
    <w:rsid w:val="00586949"/>
    <w:rsid w:val="0058733A"/>
    <w:rsid w:val="005914E8"/>
    <w:rsid w:val="0059340E"/>
    <w:rsid w:val="005A6349"/>
    <w:rsid w:val="005B34AC"/>
    <w:rsid w:val="005B65BD"/>
    <w:rsid w:val="005C2CA0"/>
    <w:rsid w:val="005D04D3"/>
    <w:rsid w:val="005D0C02"/>
    <w:rsid w:val="005D2735"/>
    <w:rsid w:val="005D579F"/>
    <w:rsid w:val="005D75CB"/>
    <w:rsid w:val="005E035C"/>
    <w:rsid w:val="005E230A"/>
    <w:rsid w:val="005E2393"/>
    <w:rsid w:val="005E2CF8"/>
    <w:rsid w:val="005F02CA"/>
    <w:rsid w:val="00601199"/>
    <w:rsid w:val="00605531"/>
    <w:rsid w:val="00612C4B"/>
    <w:rsid w:val="00630389"/>
    <w:rsid w:val="0064769E"/>
    <w:rsid w:val="00653D66"/>
    <w:rsid w:val="006577F9"/>
    <w:rsid w:val="00660331"/>
    <w:rsid w:val="006617D1"/>
    <w:rsid w:val="0066227A"/>
    <w:rsid w:val="006669B6"/>
    <w:rsid w:val="006674BA"/>
    <w:rsid w:val="006679A5"/>
    <w:rsid w:val="00674658"/>
    <w:rsid w:val="00674AFC"/>
    <w:rsid w:val="00674D91"/>
    <w:rsid w:val="0068532F"/>
    <w:rsid w:val="00691B37"/>
    <w:rsid w:val="0069710D"/>
    <w:rsid w:val="006A31AD"/>
    <w:rsid w:val="006B111E"/>
    <w:rsid w:val="006B6CE5"/>
    <w:rsid w:val="006C4614"/>
    <w:rsid w:val="006C780B"/>
    <w:rsid w:val="006D0705"/>
    <w:rsid w:val="006D0CEC"/>
    <w:rsid w:val="006D7F8E"/>
    <w:rsid w:val="006E018F"/>
    <w:rsid w:val="006E0EA5"/>
    <w:rsid w:val="006F0056"/>
    <w:rsid w:val="00713151"/>
    <w:rsid w:val="00726243"/>
    <w:rsid w:val="00727779"/>
    <w:rsid w:val="00731951"/>
    <w:rsid w:val="00731D65"/>
    <w:rsid w:val="0073280E"/>
    <w:rsid w:val="0073655C"/>
    <w:rsid w:val="007374BD"/>
    <w:rsid w:val="00745D10"/>
    <w:rsid w:val="007478C3"/>
    <w:rsid w:val="00750317"/>
    <w:rsid w:val="007524CC"/>
    <w:rsid w:val="007539DB"/>
    <w:rsid w:val="00755F7A"/>
    <w:rsid w:val="00761EF1"/>
    <w:rsid w:val="00762DFA"/>
    <w:rsid w:val="0076478C"/>
    <w:rsid w:val="00770300"/>
    <w:rsid w:val="00772E33"/>
    <w:rsid w:val="00773742"/>
    <w:rsid w:val="00774DCA"/>
    <w:rsid w:val="007876DA"/>
    <w:rsid w:val="00792F4F"/>
    <w:rsid w:val="0079439E"/>
    <w:rsid w:val="00794AA6"/>
    <w:rsid w:val="007A3A71"/>
    <w:rsid w:val="007A4CA5"/>
    <w:rsid w:val="007A7F29"/>
    <w:rsid w:val="007B160A"/>
    <w:rsid w:val="007B2BF5"/>
    <w:rsid w:val="007B7B35"/>
    <w:rsid w:val="007C179A"/>
    <w:rsid w:val="007D0471"/>
    <w:rsid w:val="007E115E"/>
    <w:rsid w:val="007E3205"/>
    <w:rsid w:val="007E48A7"/>
    <w:rsid w:val="007F07D4"/>
    <w:rsid w:val="007F383F"/>
    <w:rsid w:val="007F6BA3"/>
    <w:rsid w:val="00801272"/>
    <w:rsid w:val="00806436"/>
    <w:rsid w:val="0080667C"/>
    <w:rsid w:val="00810F4C"/>
    <w:rsid w:val="0081185B"/>
    <w:rsid w:val="00813038"/>
    <w:rsid w:val="008155A5"/>
    <w:rsid w:val="00822099"/>
    <w:rsid w:val="0082273D"/>
    <w:rsid w:val="00824BD0"/>
    <w:rsid w:val="0082643C"/>
    <w:rsid w:val="00830ECD"/>
    <w:rsid w:val="00835757"/>
    <w:rsid w:val="00843359"/>
    <w:rsid w:val="008501FB"/>
    <w:rsid w:val="00851AEA"/>
    <w:rsid w:val="00863159"/>
    <w:rsid w:val="00863A44"/>
    <w:rsid w:val="00864B3B"/>
    <w:rsid w:val="00870047"/>
    <w:rsid w:val="008700EF"/>
    <w:rsid w:val="00870D73"/>
    <w:rsid w:val="00874082"/>
    <w:rsid w:val="008756FB"/>
    <w:rsid w:val="00876307"/>
    <w:rsid w:val="00890AC1"/>
    <w:rsid w:val="00891A91"/>
    <w:rsid w:val="00892EC8"/>
    <w:rsid w:val="008A2C2C"/>
    <w:rsid w:val="008A666E"/>
    <w:rsid w:val="008A6F78"/>
    <w:rsid w:val="008B0744"/>
    <w:rsid w:val="008B4A14"/>
    <w:rsid w:val="008B4B0C"/>
    <w:rsid w:val="008C57F1"/>
    <w:rsid w:val="008C6122"/>
    <w:rsid w:val="008D2221"/>
    <w:rsid w:val="008D3272"/>
    <w:rsid w:val="008D4AD2"/>
    <w:rsid w:val="008D75C9"/>
    <w:rsid w:val="008E00EA"/>
    <w:rsid w:val="008E60AE"/>
    <w:rsid w:val="008F3355"/>
    <w:rsid w:val="008F39A0"/>
    <w:rsid w:val="008F5665"/>
    <w:rsid w:val="008F79D5"/>
    <w:rsid w:val="0090282F"/>
    <w:rsid w:val="00911E8C"/>
    <w:rsid w:val="00912EC6"/>
    <w:rsid w:val="009169AE"/>
    <w:rsid w:val="00917F74"/>
    <w:rsid w:val="00921D6E"/>
    <w:rsid w:val="009329A0"/>
    <w:rsid w:val="009372AA"/>
    <w:rsid w:val="00937909"/>
    <w:rsid w:val="009422B7"/>
    <w:rsid w:val="009442A5"/>
    <w:rsid w:val="0094469E"/>
    <w:rsid w:val="00944C79"/>
    <w:rsid w:val="00953197"/>
    <w:rsid w:val="009542A6"/>
    <w:rsid w:val="00954991"/>
    <w:rsid w:val="0095602D"/>
    <w:rsid w:val="00957D8E"/>
    <w:rsid w:val="0096247C"/>
    <w:rsid w:val="00965A44"/>
    <w:rsid w:val="009714DD"/>
    <w:rsid w:val="0097150B"/>
    <w:rsid w:val="00985CD3"/>
    <w:rsid w:val="009947D9"/>
    <w:rsid w:val="00994C15"/>
    <w:rsid w:val="009B0457"/>
    <w:rsid w:val="009B494B"/>
    <w:rsid w:val="009B72BE"/>
    <w:rsid w:val="009B754A"/>
    <w:rsid w:val="009C10DA"/>
    <w:rsid w:val="009D368E"/>
    <w:rsid w:val="009D399D"/>
    <w:rsid w:val="009D5BDC"/>
    <w:rsid w:val="009D77BF"/>
    <w:rsid w:val="009F131E"/>
    <w:rsid w:val="009F31FF"/>
    <w:rsid w:val="009F6594"/>
    <w:rsid w:val="00A00EC6"/>
    <w:rsid w:val="00A04343"/>
    <w:rsid w:val="00A104A5"/>
    <w:rsid w:val="00A1139E"/>
    <w:rsid w:val="00A11961"/>
    <w:rsid w:val="00A15422"/>
    <w:rsid w:val="00A22E91"/>
    <w:rsid w:val="00A34BE8"/>
    <w:rsid w:val="00A50E0E"/>
    <w:rsid w:val="00A53907"/>
    <w:rsid w:val="00A65E6B"/>
    <w:rsid w:val="00A667B6"/>
    <w:rsid w:val="00A7086C"/>
    <w:rsid w:val="00A72970"/>
    <w:rsid w:val="00A86EF8"/>
    <w:rsid w:val="00A90055"/>
    <w:rsid w:val="00A9087E"/>
    <w:rsid w:val="00A91E2B"/>
    <w:rsid w:val="00A9318D"/>
    <w:rsid w:val="00A9352C"/>
    <w:rsid w:val="00A9362D"/>
    <w:rsid w:val="00A94344"/>
    <w:rsid w:val="00A96DA6"/>
    <w:rsid w:val="00A97306"/>
    <w:rsid w:val="00A9775A"/>
    <w:rsid w:val="00AA6450"/>
    <w:rsid w:val="00AC1752"/>
    <w:rsid w:val="00AC4BF1"/>
    <w:rsid w:val="00AE1AAC"/>
    <w:rsid w:val="00AE6AA9"/>
    <w:rsid w:val="00AF4617"/>
    <w:rsid w:val="00AF4FE5"/>
    <w:rsid w:val="00AF5641"/>
    <w:rsid w:val="00AF7131"/>
    <w:rsid w:val="00B104AB"/>
    <w:rsid w:val="00B1627F"/>
    <w:rsid w:val="00B172BE"/>
    <w:rsid w:val="00B20885"/>
    <w:rsid w:val="00B25BEA"/>
    <w:rsid w:val="00B25ED6"/>
    <w:rsid w:val="00B44CC9"/>
    <w:rsid w:val="00B51D1A"/>
    <w:rsid w:val="00B5327C"/>
    <w:rsid w:val="00B54B08"/>
    <w:rsid w:val="00B55ED0"/>
    <w:rsid w:val="00B60649"/>
    <w:rsid w:val="00B63BC1"/>
    <w:rsid w:val="00B63D6A"/>
    <w:rsid w:val="00B64087"/>
    <w:rsid w:val="00B73058"/>
    <w:rsid w:val="00B7487A"/>
    <w:rsid w:val="00B75988"/>
    <w:rsid w:val="00B8492C"/>
    <w:rsid w:val="00B94E23"/>
    <w:rsid w:val="00BA01F4"/>
    <w:rsid w:val="00BA046F"/>
    <w:rsid w:val="00BA09F9"/>
    <w:rsid w:val="00BA22DE"/>
    <w:rsid w:val="00BA5431"/>
    <w:rsid w:val="00BB4182"/>
    <w:rsid w:val="00BB70E2"/>
    <w:rsid w:val="00BC0259"/>
    <w:rsid w:val="00BC336D"/>
    <w:rsid w:val="00BD0F55"/>
    <w:rsid w:val="00BE091C"/>
    <w:rsid w:val="00BE1423"/>
    <w:rsid w:val="00BE3E96"/>
    <w:rsid w:val="00BE7C2F"/>
    <w:rsid w:val="00BF1012"/>
    <w:rsid w:val="00BF6B98"/>
    <w:rsid w:val="00BF6BF0"/>
    <w:rsid w:val="00C00B1E"/>
    <w:rsid w:val="00C02341"/>
    <w:rsid w:val="00C1233D"/>
    <w:rsid w:val="00C16691"/>
    <w:rsid w:val="00C20D5D"/>
    <w:rsid w:val="00C211BD"/>
    <w:rsid w:val="00C21C9D"/>
    <w:rsid w:val="00C26809"/>
    <w:rsid w:val="00C336BA"/>
    <w:rsid w:val="00C35655"/>
    <w:rsid w:val="00C373FF"/>
    <w:rsid w:val="00C37F1A"/>
    <w:rsid w:val="00C41A2F"/>
    <w:rsid w:val="00C43559"/>
    <w:rsid w:val="00C50C78"/>
    <w:rsid w:val="00C52D8D"/>
    <w:rsid w:val="00C5596F"/>
    <w:rsid w:val="00C56D25"/>
    <w:rsid w:val="00C63A90"/>
    <w:rsid w:val="00C70479"/>
    <w:rsid w:val="00C73E1A"/>
    <w:rsid w:val="00C75D32"/>
    <w:rsid w:val="00C80C19"/>
    <w:rsid w:val="00C812DC"/>
    <w:rsid w:val="00C817BF"/>
    <w:rsid w:val="00C81E2C"/>
    <w:rsid w:val="00C85F3A"/>
    <w:rsid w:val="00C92B9A"/>
    <w:rsid w:val="00C95B31"/>
    <w:rsid w:val="00C9729E"/>
    <w:rsid w:val="00CA0E31"/>
    <w:rsid w:val="00CA49F5"/>
    <w:rsid w:val="00CA61D2"/>
    <w:rsid w:val="00CB5B37"/>
    <w:rsid w:val="00CC4B67"/>
    <w:rsid w:val="00CC6F78"/>
    <w:rsid w:val="00CC768C"/>
    <w:rsid w:val="00CE12E5"/>
    <w:rsid w:val="00CE4B9D"/>
    <w:rsid w:val="00CE63ED"/>
    <w:rsid w:val="00CF50D8"/>
    <w:rsid w:val="00CF6229"/>
    <w:rsid w:val="00CF7CEB"/>
    <w:rsid w:val="00D07F14"/>
    <w:rsid w:val="00D15060"/>
    <w:rsid w:val="00D252CE"/>
    <w:rsid w:val="00D37C55"/>
    <w:rsid w:val="00D5621E"/>
    <w:rsid w:val="00D57DA2"/>
    <w:rsid w:val="00D65EED"/>
    <w:rsid w:val="00D65F28"/>
    <w:rsid w:val="00D67EB8"/>
    <w:rsid w:val="00D71094"/>
    <w:rsid w:val="00D71168"/>
    <w:rsid w:val="00D902E7"/>
    <w:rsid w:val="00D90811"/>
    <w:rsid w:val="00D93744"/>
    <w:rsid w:val="00D93FA5"/>
    <w:rsid w:val="00DA13E3"/>
    <w:rsid w:val="00DA2D1D"/>
    <w:rsid w:val="00DB0395"/>
    <w:rsid w:val="00DB0536"/>
    <w:rsid w:val="00DB3E98"/>
    <w:rsid w:val="00DB54DA"/>
    <w:rsid w:val="00DB641F"/>
    <w:rsid w:val="00DC245F"/>
    <w:rsid w:val="00DD5C44"/>
    <w:rsid w:val="00DE41A9"/>
    <w:rsid w:val="00DE4F76"/>
    <w:rsid w:val="00DE648E"/>
    <w:rsid w:val="00DE6A8B"/>
    <w:rsid w:val="00DF1424"/>
    <w:rsid w:val="00DF5984"/>
    <w:rsid w:val="00E03E65"/>
    <w:rsid w:val="00E06C8D"/>
    <w:rsid w:val="00E178F8"/>
    <w:rsid w:val="00E21920"/>
    <w:rsid w:val="00E24E78"/>
    <w:rsid w:val="00E265B4"/>
    <w:rsid w:val="00E30C29"/>
    <w:rsid w:val="00E40B17"/>
    <w:rsid w:val="00E46E08"/>
    <w:rsid w:val="00E51009"/>
    <w:rsid w:val="00E53033"/>
    <w:rsid w:val="00E61260"/>
    <w:rsid w:val="00E61D19"/>
    <w:rsid w:val="00E6271F"/>
    <w:rsid w:val="00E74359"/>
    <w:rsid w:val="00E77B8B"/>
    <w:rsid w:val="00E82628"/>
    <w:rsid w:val="00E91728"/>
    <w:rsid w:val="00EA2B40"/>
    <w:rsid w:val="00EB3542"/>
    <w:rsid w:val="00EB4A98"/>
    <w:rsid w:val="00EB4B4F"/>
    <w:rsid w:val="00EC48B4"/>
    <w:rsid w:val="00ED26E1"/>
    <w:rsid w:val="00EE6F1E"/>
    <w:rsid w:val="00EF7402"/>
    <w:rsid w:val="00EF791A"/>
    <w:rsid w:val="00F04A26"/>
    <w:rsid w:val="00F14811"/>
    <w:rsid w:val="00F16E60"/>
    <w:rsid w:val="00F25D99"/>
    <w:rsid w:val="00F33C8B"/>
    <w:rsid w:val="00F34A28"/>
    <w:rsid w:val="00F36FD9"/>
    <w:rsid w:val="00F37703"/>
    <w:rsid w:val="00F4128B"/>
    <w:rsid w:val="00F62489"/>
    <w:rsid w:val="00F64650"/>
    <w:rsid w:val="00F7539A"/>
    <w:rsid w:val="00F778A8"/>
    <w:rsid w:val="00F82E43"/>
    <w:rsid w:val="00F840FF"/>
    <w:rsid w:val="00F85BF6"/>
    <w:rsid w:val="00F85D32"/>
    <w:rsid w:val="00F902BA"/>
    <w:rsid w:val="00FA5BBC"/>
    <w:rsid w:val="00FC0108"/>
    <w:rsid w:val="00FC11AA"/>
    <w:rsid w:val="00FC2388"/>
    <w:rsid w:val="00FC526A"/>
    <w:rsid w:val="00FD0E86"/>
    <w:rsid w:val="00FD105F"/>
    <w:rsid w:val="00FD1953"/>
    <w:rsid w:val="00FD1C78"/>
    <w:rsid w:val="00FD3036"/>
    <w:rsid w:val="00FD6D45"/>
    <w:rsid w:val="00FE3086"/>
    <w:rsid w:val="00FE372A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4165A"/>
  <w14:defaultImageDpi w14:val="300"/>
  <w15:chartTrackingRefBased/>
  <w15:docId w15:val="{307F8A49-D542-4026-942F-B99CFA06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DEE"/>
    <w:rPr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293D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2566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77B8B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link w:val="stBilgi"/>
    <w:rsid w:val="00E77B8B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E77B8B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link w:val="AltBilgi"/>
    <w:rsid w:val="00E77B8B"/>
    <w:rPr>
      <w:sz w:val="24"/>
      <w:szCs w:val="24"/>
      <w:lang w:val="tr-TR" w:eastAsia="tr-TR"/>
    </w:rPr>
  </w:style>
  <w:style w:type="character" w:styleId="Kpr">
    <w:name w:val="Hyperlink"/>
    <w:rsid w:val="000E4DED"/>
    <w:rPr>
      <w:color w:val="0000FF"/>
      <w:u w:val="single"/>
    </w:rPr>
  </w:style>
  <w:style w:type="character" w:styleId="AklamaBavurusu">
    <w:name w:val="annotation reference"/>
    <w:rsid w:val="001F0BF8"/>
    <w:rPr>
      <w:sz w:val="16"/>
      <w:szCs w:val="16"/>
    </w:rPr>
  </w:style>
  <w:style w:type="paragraph" w:styleId="AklamaMetni">
    <w:name w:val="annotation text"/>
    <w:basedOn w:val="Normal"/>
    <w:link w:val="AklamaMetniChar"/>
    <w:rsid w:val="001F0BF8"/>
    <w:rPr>
      <w:sz w:val="20"/>
      <w:szCs w:val="20"/>
    </w:rPr>
  </w:style>
  <w:style w:type="character" w:customStyle="1" w:styleId="AklamaMetniChar">
    <w:name w:val="Açıklama Metni Char"/>
    <w:link w:val="AklamaMetni"/>
    <w:rsid w:val="001F0BF8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rsid w:val="001F0BF8"/>
    <w:rPr>
      <w:b/>
      <w:bCs/>
    </w:rPr>
  </w:style>
  <w:style w:type="character" w:customStyle="1" w:styleId="AklamaKonusuChar">
    <w:name w:val="Açıklama Konusu Char"/>
    <w:link w:val="AklamaKonusu"/>
    <w:rsid w:val="001F0BF8"/>
    <w:rPr>
      <w:b/>
      <w:bCs/>
      <w:lang w:val="tr-TR" w:eastAsia="tr-TR"/>
    </w:rPr>
  </w:style>
  <w:style w:type="paragraph" w:styleId="BalonMetni">
    <w:name w:val="Balloon Text"/>
    <w:basedOn w:val="Normal"/>
    <w:link w:val="BalonMetniChar"/>
    <w:rsid w:val="001F0B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1F0BF8"/>
    <w:rPr>
      <w:rFonts w:ascii="Segoe UI" w:hAnsi="Segoe UI" w:cs="Segoe UI"/>
      <w:sz w:val="18"/>
      <w:szCs w:val="18"/>
      <w:lang w:val="tr-TR" w:eastAsia="tr-TR"/>
    </w:rPr>
  </w:style>
  <w:style w:type="character" w:customStyle="1" w:styleId="s8">
    <w:name w:val="s8"/>
    <w:rsid w:val="009D399D"/>
  </w:style>
  <w:style w:type="character" w:customStyle="1" w:styleId="apple-converted-space">
    <w:name w:val="apple-converted-space"/>
    <w:rsid w:val="009D399D"/>
  </w:style>
  <w:style w:type="character" w:customStyle="1" w:styleId="s36">
    <w:name w:val="s36"/>
    <w:rsid w:val="009D399D"/>
  </w:style>
  <w:style w:type="character" w:styleId="SayfaNumaras">
    <w:name w:val="page number"/>
    <w:rsid w:val="006F0056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51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link w:val="HTMLncedenBiimlendirilmi"/>
    <w:uiPriority w:val="99"/>
    <w:rsid w:val="00B51D1A"/>
    <w:rPr>
      <w:rFonts w:ascii="Courier" w:hAnsi="Courier" w:cs="Courier"/>
    </w:rPr>
  </w:style>
  <w:style w:type="character" w:styleId="Gl">
    <w:name w:val="Strong"/>
    <w:uiPriority w:val="22"/>
    <w:qFormat/>
    <w:rsid w:val="00660331"/>
    <w:rPr>
      <w:b/>
      <w:bCs/>
    </w:rPr>
  </w:style>
  <w:style w:type="character" w:styleId="zlenenKpr">
    <w:name w:val="FollowedHyperlink"/>
    <w:rsid w:val="00F7539A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E6271F"/>
    <w:pPr>
      <w:ind w:left="708"/>
    </w:pPr>
  </w:style>
  <w:style w:type="character" w:styleId="zmlenmeyenBahsetme">
    <w:name w:val="Unresolved Mention"/>
    <w:uiPriority w:val="99"/>
    <w:semiHidden/>
    <w:unhideWhenUsed/>
    <w:rsid w:val="001A1984"/>
    <w:rPr>
      <w:color w:val="605E5C"/>
      <w:shd w:val="clear" w:color="auto" w:fill="E1DFDD"/>
    </w:rPr>
  </w:style>
  <w:style w:type="character" w:styleId="Vurgu">
    <w:name w:val="Emphasis"/>
    <w:uiPriority w:val="20"/>
    <w:qFormat/>
    <w:rsid w:val="00391DEE"/>
    <w:rPr>
      <w:i/>
      <w:iCs/>
    </w:rPr>
  </w:style>
  <w:style w:type="character" w:customStyle="1" w:styleId="authors">
    <w:name w:val="authors"/>
    <w:basedOn w:val="VarsaylanParagrafYazTipi"/>
    <w:rsid w:val="00214EB9"/>
  </w:style>
  <w:style w:type="character" w:customStyle="1" w:styleId="Tarih1">
    <w:name w:val="Tarih1"/>
    <w:basedOn w:val="VarsaylanParagrafYazTipi"/>
    <w:rsid w:val="00214EB9"/>
  </w:style>
  <w:style w:type="character" w:customStyle="1" w:styleId="arttitle">
    <w:name w:val="art_title"/>
    <w:basedOn w:val="VarsaylanParagrafYazTipi"/>
    <w:rsid w:val="00214EB9"/>
  </w:style>
  <w:style w:type="character" w:customStyle="1" w:styleId="serialtitle">
    <w:name w:val="serial_title"/>
    <w:basedOn w:val="VarsaylanParagrafYazTipi"/>
    <w:rsid w:val="00214EB9"/>
  </w:style>
  <w:style w:type="character" w:customStyle="1" w:styleId="doilink">
    <w:name w:val="doi_link"/>
    <w:basedOn w:val="VarsaylanParagrafYazTipi"/>
    <w:rsid w:val="00214EB9"/>
  </w:style>
  <w:style w:type="character" w:customStyle="1" w:styleId="Balk5Char">
    <w:name w:val="Başlık 5 Char"/>
    <w:link w:val="Balk5"/>
    <w:semiHidden/>
    <w:rsid w:val="002566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36434F"/>
    <w:pPr>
      <w:autoSpaceDE w:val="0"/>
      <w:autoSpaceDN w:val="0"/>
      <w:adjustRightInd w:val="0"/>
    </w:pPr>
    <w:rPr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293D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leneb.tickner@urosario.edu.c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nkarabilim.academia.edu/BasarBaysal" TargetMode="External"/><Relationship Id="rId17" Type="http://schemas.openxmlformats.org/officeDocument/2006/relationships/hyperlink" Target="mailto:imazlum@marmara.edu.t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nur.isci@bilkent.edu.t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nrJRueQAAAAJ&amp;hl=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sen@sabanciuniv.edu" TargetMode="External"/><Relationship Id="rId10" Type="http://schemas.openxmlformats.org/officeDocument/2006/relationships/hyperlink" Target="https://ankarabilim.academia.edu/BasarBaysa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nrJRueQAAAAJ&amp;hl=tr" TargetMode="External"/><Relationship Id="rId14" Type="http://schemas.openxmlformats.org/officeDocument/2006/relationships/hyperlink" Target="mailto:can.mutlu@acadia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1AC7DDA-97EF-4790-99F0-49F9A7CA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3438</Words>
  <Characters>19601</Characters>
  <Application>Microsoft Office Word</Application>
  <DocSecurity>0</DocSecurity>
  <Lines>163</Lines>
  <Paragraphs>45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22994</CharactersWithSpaces>
  <SharedDoc>false</SharedDoc>
  <HLinks>
    <vt:vector size="42" baseType="variant">
      <vt:variant>
        <vt:i4>8126484</vt:i4>
      </vt:variant>
      <vt:variant>
        <vt:i4>15</vt:i4>
      </vt:variant>
      <vt:variant>
        <vt:i4>0</vt:i4>
      </vt:variant>
      <vt:variant>
        <vt:i4>5</vt:i4>
      </vt:variant>
      <vt:variant>
        <vt:lpwstr>mailto:can.mutlu@acadiau.ca</vt:lpwstr>
      </vt:variant>
      <vt:variant>
        <vt:lpwstr/>
      </vt:variant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mailto:imazlum@marmara.edu.tr</vt:lpwstr>
      </vt:variant>
      <vt:variant>
        <vt:lpwstr/>
      </vt:variant>
      <vt:variant>
        <vt:i4>196671</vt:i4>
      </vt:variant>
      <vt:variant>
        <vt:i4>9</vt:i4>
      </vt:variant>
      <vt:variant>
        <vt:i4>0</vt:i4>
      </vt:variant>
      <vt:variant>
        <vt:i4>5</vt:i4>
      </vt:variant>
      <vt:variant>
        <vt:lpwstr>mailto:besen@sabanciuniv.edu</vt:lpwstr>
      </vt:variant>
      <vt:variant>
        <vt:lpwstr/>
      </vt:variant>
      <vt:variant>
        <vt:i4>3604500</vt:i4>
      </vt:variant>
      <vt:variant>
        <vt:i4>6</vt:i4>
      </vt:variant>
      <vt:variant>
        <vt:i4>0</vt:i4>
      </vt:variant>
      <vt:variant>
        <vt:i4>5</vt:i4>
      </vt:variant>
      <vt:variant>
        <vt:lpwstr>mailto:onur.isci@bilkent.edu.tr</vt:lpwstr>
      </vt:variant>
      <vt:variant>
        <vt:lpwstr/>
      </vt:variant>
      <vt:variant>
        <vt:i4>7405662</vt:i4>
      </vt:variant>
      <vt:variant>
        <vt:i4>3</vt:i4>
      </vt:variant>
      <vt:variant>
        <vt:i4>0</vt:i4>
      </vt:variant>
      <vt:variant>
        <vt:i4>5</vt:i4>
      </vt:variant>
      <vt:variant>
        <vt:lpwstr>mailto:arleneb.tickner@urosario.edu.co</vt:lpwstr>
      </vt:variant>
      <vt:variant>
        <vt:lpwstr/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https://doi.org/10.1080/21647259.2021.2019467</vt:lpwstr>
      </vt:variant>
      <vt:variant>
        <vt:lpwstr/>
      </vt:variant>
      <vt:variant>
        <vt:i4>4915264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https://scholar.google.com/citations?user=nrJRueQAAAAJ&amp;hl=tr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Başar BAYSAL</dc:creator>
  <cp:keywords/>
  <dc:description/>
  <cp:lastModifiedBy>Başar Baysal</cp:lastModifiedBy>
  <cp:revision>4</cp:revision>
  <cp:lastPrinted>2018-03-31T01:43:00Z</cp:lastPrinted>
  <dcterms:created xsi:type="dcterms:W3CDTF">2023-12-10T08:57:00Z</dcterms:created>
  <dcterms:modified xsi:type="dcterms:W3CDTF">2023-12-18T14:47:00Z</dcterms:modified>
</cp:coreProperties>
</file>